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938" w:rsidRPr="00382AAC" w:rsidRDefault="00684938" w:rsidP="00684938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2AAC">
        <w:rPr>
          <w:rFonts w:ascii="Times New Roman" w:hAnsi="Times New Roman" w:cs="Times New Roman"/>
          <w:b/>
          <w:bCs/>
          <w:sz w:val="24"/>
          <w:szCs w:val="24"/>
        </w:rPr>
        <w:t>Министерство образования и науки Республики Татарстан</w:t>
      </w:r>
    </w:p>
    <w:p w:rsidR="00684938" w:rsidRPr="00382AAC" w:rsidRDefault="00684938" w:rsidP="0068493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2AAC">
        <w:rPr>
          <w:rFonts w:ascii="Times New Roman" w:hAnsi="Times New Roman" w:cs="Times New Roman"/>
          <w:b/>
          <w:bCs/>
          <w:sz w:val="24"/>
          <w:szCs w:val="24"/>
        </w:rPr>
        <w:t xml:space="preserve">Государственное автономное профессиональное образовательное учреждение </w:t>
      </w:r>
    </w:p>
    <w:p w:rsidR="00684938" w:rsidRPr="00382AAC" w:rsidRDefault="00684938" w:rsidP="0068493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2AAC">
        <w:rPr>
          <w:rFonts w:ascii="Times New Roman" w:hAnsi="Times New Roman" w:cs="Times New Roman"/>
          <w:b/>
          <w:bCs/>
          <w:sz w:val="24"/>
          <w:szCs w:val="24"/>
        </w:rPr>
        <w:t xml:space="preserve"> «Сабинский аграрный колледж»</w:t>
      </w:r>
    </w:p>
    <w:p w:rsidR="00684938" w:rsidRPr="00382AAC" w:rsidRDefault="00684938" w:rsidP="0068493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84938" w:rsidRPr="00382AAC" w:rsidRDefault="00684938" w:rsidP="006849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84938" w:rsidRPr="00382AAC" w:rsidRDefault="00684938" w:rsidP="006849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84938" w:rsidRPr="00382AAC" w:rsidRDefault="00684938" w:rsidP="006849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76154" w:rsidRDefault="00576154" w:rsidP="00CD7156">
      <w:pPr>
        <w:jc w:val="center"/>
      </w:pPr>
    </w:p>
    <w:p w:rsidR="00CD7156" w:rsidRPr="00576154" w:rsidRDefault="00CD7156" w:rsidP="00CD7156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FE7F41" w:rsidRDefault="00FE7F41" w:rsidP="00CD7156"/>
    <w:p w:rsidR="00FE7F41" w:rsidRDefault="00FE7F41" w:rsidP="00CD7156"/>
    <w:p w:rsidR="00FE7F41" w:rsidRDefault="00FE7F41" w:rsidP="00CD7156"/>
    <w:p w:rsidR="00FE7F41" w:rsidRPr="00DF4C53" w:rsidRDefault="00FE7F41" w:rsidP="00EE63A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E7F41" w:rsidRPr="0043354A" w:rsidRDefault="00FE7F41" w:rsidP="00EE63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354A">
        <w:rPr>
          <w:rFonts w:ascii="Times New Roman" w:hAnsi="Times New Roman" w:cs="Times New Roman"/>
          <w:b/>
          <w:sz w:val="28"/>
          <w:szCs w:val="28"/>
        </w:rPr>
        <w:t>РАБОЧАЯ  ПРОГРАММА ПРОФЕССИОНАЛЬНОГО  МОДУЛЯ</w:t>
      </w:r>
    </w:p>
    <w:p w:rsidR="00FE7F41" w:rsidRPr="0043354A" w:rsidRDefault="00FE7F41" w:rsidP="00EE63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354A">
        <w:rPr>
          <w:rFonts w:ascii="Times New Roman" w:hAnsi="Times New Roman" w:cs="Times New Roman"/>
          <w:b/>
          <w:sz w:val="28"/>
          <w:szCs w:val="28"/>
        </w:rPr>
        <w:t>П</w:t>
      </w:r>
      <w:r w:rsidR="00684938">
        <w:rPr>
          <w:rFonts w:ascii="Times New Roman" w:hAnsi="Times New Roman" w:cs="Times New Roman"/>
          <w:b/>
          <w:sz w:val="28"/>
          <w:szCs w:val="28"/>
        </w:rPr>
        <w:t>М.04  СОСТАВЛЕНИЕ И ИСПОЛЬЗОВАНИЕ БУХГАЛТЕРСКОЙ ОТЧЕТНОСТИ</w:t>
      </w:r>
    </w:p>
    <w:p w:rsidR="00FE7F41" w:rsidRPr="0043354A" w:rsidRDefault="00FE7F41" w:rsidP="00EE63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7F41" w:rsidRPr="0043354A" w:rsidRDefault="00684938" w:rsidP="00EE63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 СПЕЦИАЛЬНОСТИ </w:t>
      </w:r>
    </w:p>
    <w:p w:rsidR="00FE7F41" w:rsidRPr="0043354A" w:rsidRDefault="00684938" w:rsidP="00EE63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38.02.01 « ЭКОНОМИКА И БУХГАЛТЕРСКИЙ УЧЕТ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ПО ОТРАСЛЯМ)»</w:t>
      </w:r>
    </w:p>
    <w:p w:rsidR="00FE7F41" w:rsidRPr="0043354A" w:rsidRDefault="00FE7F41" w:rsidP="00EE63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7F41" w:rsidRPr="00DF4C53" w:rsidRDefault="00FE7F41" w:rsidP="00CD7156">
      <w:pPr>
        <w:rPr>
          <w:rFonts w:ascii="Times New Roman" w:hAnsi="Times New Roman" w:cs="Times New Roman"/>
          <w:sz w:val="28"/>
          <w:szCs w:val="28"/>
        </w:rPr>
      </w:pPr>
    </w:p>
    <w:p w:rsidR="00FE7F41" w:rsidRDefault="00FE7F41" w:rsidP="00CD7156"/>
    <w:p w:rsidR="00FE7F41" w:rsidRDefault="00FE7F41" w:rsidP="00CD7156"/>
    <w:p w:rsidR="00FE7F41" w:rsidRPr="007D58E6" w:rsidRDefault="00FE7F41" w:rsidP="00CD7156"/>
    <w:p w:rsidR="00FB57BB" w:rsidRPr="007D58E6" w:rsidRDefault="00FB57BB" w:rsidP="00CD7156"/>
    <w:p w:rsidR="00FB57BB" w:rsidRPr="007D58E6" w:rsidRDefault="00FB57BB" w:rsidP="00CD7156"/>
    <w:p w:rsidR="00FB57BB" w:rsidRPr="007D58E6" w:rsidRDefault="00FB57BB" w:rsidP="00CD7156"/>
    <w:p w:rsidR="00FB57BB" w:rsidRPr="007D58E6" w:rsidRDefault="00FB57BB" w:rsidP="00CD7156"/>
    <w:p w:rsidR="00FB57BB" w:rsidRPr="007D58E6" w:rsidRDefault="00FB57BB" w:rsidP="00CD7156"/>
    <w:p w:rsidR="00DD7E21" w:rsidRPr="007D58E6" w:rsidRDefault="00600488" w:rsidP="00FB57B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2024</w:t>
      </w:r>
    </w:p>
    <w:p w:rsidR="00684938" w:rsidRPr="007E2862" w:rsidRDefault="00684938" w:rsidP="00DD7E21">
      <w:pPr>
        <w:spacing w:line="240" w:lineRule="auto"/>
        <w:ind w:right="59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2862">
        <w:rPr>
          <w:rFonts w:ascii="Times New Roman" w:hAnsi="Times New Roman" w:cs="Times New Roman"/>
          <w:sz w:val="24"/>
          <w:szCs w:val="24"/>
        </w:rPr>
        <w:lastRenderedPageBreak/>
        <w:t>Рабочая программа профессионального модуля разработана на основе Федерального государственного обра</w:t>
      </w:r>
      <w:r>
        <w:rPr>
          <w:rFonts w:ascii="Times New Roman" w:hAnsi="Times New Roman" w:cs="Times New Roman"/>
          <w:sz w:val="24"/>
          <w:szCs w:val="24"/>
        </w:rPr>
        <w:t xml:space="preserve">зовательного стандарта среднего </w:t>
      </w:r>
      <w:r w:rsidRPr="007E2862">
        <w:rPr>
          <w:rFonts w:ascii="Times New Roman" w:hAnsi="Times New Roman" w:cs="Times New Roman"/>
          <w:sz w:val="24"/>
          <w:szCs w:val="24"/>
        </w:rPr>
        <w:t xml:space="preserve">профессионального образования по специальности </w:t>
      </w:r>
      <w:r>
        <w:rPr>
          <w:rFonts w:ascii="Times New Roman" w:hAnsi="Times New Roman" w:cs="Times New Roman"/>
          <w:sz w:val="24"/>
          <w:szCs w:val="24"/>
        </w:rPr>
        <w:t xml:space="preserve">38.02.01 экономика и бухгалтерский учет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по отраслям )</w:t>
      </w:r>
    </w:p>
    <w:p w:rsidR="00684938" w:rsidRPr="007E2862" w:rsidRDefault="00684938" w:rsidP="00684938">
      <w:pPr>
        <w:ind w:left="576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84938" w:rsidRDefault="00684938" w:rsidP="0068493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AB6436" w:rsidRDefault="00AB6436" w:rsidP="00DF4C53">
      <w:pPr>
        <w:jc w:val="center"/>
      </w:pPr>
    </w:p>
    <w:p w:rsidR="00DD7E21" w:rsidRDefault="00DD7E21" w:rsidP="00DF4C53">
      <w:pPr>
        <w:jc w:val="center"/>
      </w:pPr>
    </w:p>
    <w:p w:rsidR="00684938" w:rsidRPr="00600488" w:rsidRDefault="00155A72" w:rsidP="006004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6120130" cy="1785760"/>
            <wp:effectExtent l="0" t="0" r="0" b="5080"/>
            <wp:docPr id="1" name="Рисунок 1" descr="C:\Users\I\Desktop\Вставить в РП\Screenshot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3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78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536F2" w:rsidRDefault="002536F2" w:rsidP="002536F2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684938" w:rsidRPr="007D58E6" w:rsidRDefault="00684938" w:rsidP="001D4386"/>
    <w:p w:rsidR="00FB57BB" w:rsidRDefault="00FB57BB" w:rsidP="00DF4C53">
      <w:pPr>
        <w:jc w:val="center"/>
      </w:pPr>
    </w:p>
    <w:p w:rsidR="00600488" w:rsidRDefault="00600488" w:rsidP="00DF4C53">
      <w:pPr>
        <w:jc w:val="center"/>
      </w:pPr>
    </w:p>
    <w:p w:rsidR="00600488" w:rsidRDefault="00600488" w:rsidP="00DF4C53">
      <w:pPr>
        <w:jc w:val="center"/>
      </w:pPr>
    </w:p>
    <w:p w:rsidR="00600488" w:rsidRDefault="00600488" w:rsidP="00DF4C53">
      <w:pPr>
        <w:jc w:val="center"/>
      </w:pPr>
    </w:p>
    <w:p w:rsidR="00600488" w:rsidRDefault="00600488" w:rsidP="00DF4C53">
      <w:pPr>
        <w:jc w:val="center"/>
      </w:pPr>
    </w:p>
    <w:p w:rsidR="00600488" w:rsidRDefault="00600488" w:rsidP="00DF4C53">
      <w:pPr>
        <w:jc w:val="center"/>
      </w:pPr>
    </w:p>
    <w:p w:rsidR="00600488" w:rsidRDefault="00600488" w:rsidP="00DF4C53">
      <w:pPr>
        <w:jc w:val="center"/>
      </w:pPr>
    </w:p>
    <w:p w:rsidR="00600488" w:rsidRDefault="00600488" w:rsidP="00600488"/>
    <w:p w:rsidR="00600488" w:rsidRPr="007D58E6" w:rsidRDefault="00600488" w:rsidP="00DF4C53">
      <w:pPr>
        <w:jc w:val="center"/>
      </w:pPr>
    </w:p>
    <w:p w:rsidR="00600488" w:rsidRPr="00600488" w:rsidRDefault="00684938" w:rsidP="00600488">
      <w:pPr>
        <w:widowControl w:val="0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0524F2">
        <w:rPr>
          <w:rFonts w:ascii="Times New Roman" w:hAnsi="Times New Roman" w:cs="Times New Roman"/>
          <w:b/>
          <w:sz w:val="24"/>
          <w:szCs w:val="24"/>
        </w:rPr>
        <w:t xml:space="preserve">Составитель: </w:t>
      </w:r>
      <w:r w:rsidRPr="000524F2">
        <w:rPr>
          <w:rFonts w:ascii="Times New Roman" w:hAnsi="Times New Roman" w:cs="Times New Roman"/>
          <w:sz w:val="24"/>
          <w:szCs w:val="24"/>
        </w:rPr>
        <w:t xml:space="preserve">преподаватель ГАПОУ «Сабинский аграрный колледж» 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eastAsia="ar-SA"/>
        </w:rPr>
        <w:t>Тимершаехова</w:t>
      </w:r>
      <w:proofErr w:type="spellEnd"/>
      <w:r w:rsidR="00600488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Гульнара </w:t>
      </w:r>
      <w:proofErr w:type="spellStart"/>
      <w:r w:rsidR="00600488">
        <w:rPr>
          <w:rFonts w:ascii="Times New Roman" w:hAnsi="Times New Roman" w:cs="Times New Roman"/>
          <w:bCs/>
          <w:sz w:val="24"/>
          <w:szCs w:val="24"/>
          <w:lang w:eastAsia="ar-SA"/>
        </w:rPr>
        <w:t>Гафиатулловна</w:t>
      </w:r>
      <w:proofErr w:type="spellEnd"/>
    </w:p>
    <w:p w:rsidR="00EE63AE" w:rsidRPr="000A44F7" w:rsidRDefault="00EE63AE" w:rsidP="00EE63A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44F7">
        <w:rPr>
          <w:rFonts w:ascii="Times New Roman" w:hAnsi="Times New Roman" w:cs="Times New Roman"/>
          <w:b/>
          <w:sz w:val="24"/>
          <w:szCs w:val="24"/>
        </w:rPr>
        <w:t>СОДЕРЖАНИЕ</w:t>
      </w:r>
    </w:p>
    <w:p w:rsidR="00EE63AE" w:rsidRPr="000A44F7" w:rsidRDefault="00EE63AE" w:rsidP="00EE63A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63AE" w:rsidRPr="000A44F7" w:rsidRDefault="00EE63AE" w:rsidP="00B21096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44F7">
        <w:rPr>
          <w:rFonts w:ascii="Times New Roman" w:hAnsi="Times New Roman" w:cs="Times New Roman"/>
          <w:b/>
          <w:sz w:val="24"/>
          <w:szCs w:val="24"/>
        </w:rPr>
        <w:t>ПАСПОРТ ПР</w:t>
      </w:r>
      <w:r w:rsidR="00B21096">
        <w:rPr>
          <w:rFonts w:ascii="Times New Roman" w:hAnsi="Times New Roman" w:cs="Times New Roman"/>
          <w:b/>
          <w:sz w:val="24"/>
          <w:szCs w:val="24"/>
        </w:rPr>
        <w:t>ОГРАММЫ ПОФЕССИОНАЛЬНОГО  МОДУЛЯ</w:t>
      </w:r>
    </w:p>
    <w:p w:rsidR="00EE63AE" w:rsidRPr="000A44F7" w:rsidRDefault="00EE63AE" w:rsidP="00B21096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44F7">
        <w:rPr>
          <w:rFonts w:ascii="Times New Roman" w:hAnsi="Times New Roman" w:cs="Times New Roman"/>
          <w:b/>
          <w:sz w:val="24"/>
          <w:szCs w:val="24"/>
        </w:rPr>
        <w:t>РЕЗУЛЬТАТЫ ОСВОЕНИЯ ПРОФЕССИОНАЛЬНО МОДУЛЯ</w:t>
      </w:r>
    </w:p>
    <w:p w:rsidR="00EE63AE" w:rsidRPr="000A44F7" w:rsidRDefault="00EE63AE" w:rsidP="00B21096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44F7">
        <w:rPr>
          <w:rFonts w:ascii="Times New Roman" w:hAnsi="Times New Roman" w:cs="Times New Roman"/>
          <w:b/>
          <w:sz w:val="24"/>
          <w:szCs w:val="24"/>
        </w:rPr>
        <w:lastRenderedPageBreak/>
        <w:t>СТРУ</w:t>
      </w:r>
      <w:r w:rsidR="000845CA">
        <w:rPr>
          <w:rFonts w:ascii="Times New Roman" w:hAnsi="Times New Roman" w:cs="Times New Roman"/>
          <w:b/>
          <w:sz w:val="24"/>
          <w:szCs w:val="24"/>
        </w:rPr>
        <w:t xml:space="preserve">КТУРА И  СОДЕРЖАНИЕ </w:t>
      </w:r>
      <w:r w:rsidR="00B21096">
        <w:rPr>
          <w:rFonts w:ascii="Times New Roman" w:hAnsi="Times New Roman" w:cs="Times New Roman"/>
          <w:b/>
          <w:sz w:val="24"/>
          <w:szCs w:val="24"/>
        </w:rPr>
        <w:t>ПРОФЕССИОНАЛЬНОГО  МОДУЛЯ</w:t>
      </w:r>
    </w:p>
    <w:p w:rsidR="00EE63AE" w:rsidRPr="000A44F7" w:rsidRDefault="00EE63AE" w:rsidP="00B21096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44F7">
        <w:rPr>
          <w:rFonts w:ascii="Times New Roman" w:hAnsi="Times New Roman" w:cs="Times New Roman"/>
          <w:b/>
          <w:sz w:val="24"/>
          <w:szCs w:val="24"/>
        </w:rPr>
        <w:t>УСЛОВИЯ РЕАЛИЗАЦИИ ПРОГРАММЫ ПРОФЕССИОНАЛЬНОГО  МОДУЛЯ</w:t>
      </w:r>
    </w:p>
    <w:p w:rsidR="00EE63AE" w:rsidRPr="000A44F7" w:rsidRDefault="00EE63AE" w:rsidP="00B21096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44F7">
        <w:rPr>
          <w:rFonts w:ascii="Times New Roman" w:hAnsi="Times New Roman" w:cs="Times New Roman"/>
          <w:b/>
          <w:sz w:val="24"/>
          <w:szCs w:val="24"/>
        </w:rPr>
        <w:t>КОНТРОЛЬ И ОЦЕНКА РЕЗУЛЬТАТОВ ОСВОЕНИЯ</w:t>
      </w:r>
      <w:r w:rsidR="00DD7E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A44F7">
        <w:rPr>
          <w:rFonts w:ascii="Times New Roman" w:hAnsi="Times New Roman" w:cs="Times New Roman"/>
          <w:b/>
          <w:sz w:val="24"/>
          <w:szCs w:val="24"/>
        </w:rPr>
        <w:t>ПРОФЕССИОНВЛЬНОГО МОДУЛЯ  (ВИДА ПРОФЕССИОНАЛЬНОЙ ДЕЯТЕЛ</w:t>
      </w:r>
      <w:r w:rsidR="00B21096">
        <w:rPr>
          <w:rFonts w:ascii="Times New Roman" w:hAnsi="Times New Roman" w:cs="Times New Roman"/>
          <w:b/>
          <w:sz w:val="24"/>
          <w:szCs w:val="24"/>
        </w:rPr>
        <w:t>ЬНОСТИ)</w:t>
      </w:r>
    </w:p>
    <w:p w:rsidR="00EE63AE" w:rsidRPr="000A44F7" w:rsidRDefault="00EE63AE" w:rsidP="00B21096">
      <w:pPr>
        <w:jc w:val="both"/>
        <w:rPr>
          <w:b/>
        </w:rPr>
      </w:pPr>
    </w:p>
    <w:p w:rsidR="00FE7F41" w:rsidRDefault="00FE7F41" w:rsidP="00EE63AE">
      <w:pPr>
        <w:jc w:val="both"/>
      </w:pPr>
    </w:p>
    <w:p w:rsidR="00FE7F41" w:rsidRDefault="00FE7F41" w:rsidP="00CD7156"/>
    <w:p w:rsidR="00FE7F41" w:rsidRDefault="00FE7F41" w:rsidP="00CD7156"/>
    <w:p w:rsidR="00FE7F41" w:rsidRDefault="00FE7F41" w:rsidP="00CD7156"/>
    <w:p w:rsidR="00FE7F41" w:rsidRDefault="00FE7F41" w:rsidP="00CD7156"/>
    <w:p w:rsidR="00FE7F41" w:rsidRDefault="00FE7F41" w:rsidP="00CD7156"/>
    <w:p w:rsidR="00FE7F41" w:rsidRDefault="00FE7F41" w:rsidP="00CD7156"/>
    <w:p w:rsidR="00FE7F41" w:rsidRDefault="00FE7F41" w:rsidP="00CD7156"/>
    <w:p w:rsidR="00FE7F41" w:rsidRDefault="00FE7F41" w:rsidP="00CD7156"/>
    <w:p w:rsidR="00FE7F41" w:rsidRDefault="00FE7F41" w:rsidP="00CD7156"/>
    <w:p w:rsidR="00FE7F41" w:rsidRDefault="00FE7F41" w:rsidP="00CD7156"/>
    <w:p w:rsidR="00FE7F41" w:rsidRDefault="00FE7F41" w:rsidP="00CD7156"/>
    <w:p w:rsidR="001D4386" w:rsidRDefault="001D4386" w:rsidP="00CD7156"/>
    <w:p w:rsidR="001D4386" w:rsidRDefault="001D4386" w:rsidP="00CD7156"/>
    <w:p w:rsidR="001D4386" w:rsidRDefault="001D4386" w:rsidP="00CD7156"/>
    <w:p w:rsidR="001D4386" w:rsidRDefault="001D4386" w:rsidP="00CD7156"/>
    <w:p w:rsidR="001D4386" w:rsidRDefault="001D4386" w:rsidP="00CD7156"/>
    <w:p w:rsidR="00FE7F41" w:rsidRDefault="00FE7F41" w:rsidP="00CD7156"/>
    <w:p w:rsidR="00DE4124" w:rsidRPr="000845CA" w:rsidRDefault="00DE4124" w:rsidP="00CD7156">
      <w:pPr>
        <w:rPr>
          <w:b/>
        </w:rPr>
      </w:pPr>
    </w:p>
    <w:p w:rsidR="00CE591D" w:rsidRPr="000845CA" w:rsidRDefault="00EE63AE" w:rsidP="00CD7156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sz w:val="28"/>
          <w:szCs w:val="28"/>
        </w:rPr>
      </w:pPr>
      <w:r w:rsidRPr="000845CA">
        <w:rPr>
          <w:rFonts w:ascii="Times New Roman" w:hAnsi="Times New Roman" w:cs="Times New Roman"/>
          <w:b/>
          <w:sz w:val="28"/>
          <w:szCs w:val="28"/>
        </w:rPr>
        <w:t>ПАСПОРТ</w:t>
      </w:r>
      <w:r w:rsidR="00CE591D" w:rsidRPr="000845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845CA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  <w:r w:rsidR="00CE591D" w:rsidRPr="000845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845CA">
        <w:rPr>
          <w:rFonts w:ascii="Times New Roman" w:hAnsi="Times New Roman" w:cs="Times New Roman"/>
          <w:b/>
          <w:sz w:val="28"/>
          <w:szCs w:val="28"/>
        </w:rPr>
        <w:t xml:space="preserve"> ПРОФЕССИОНАЛЬНОГО</w:t>
      </w:r>
      <w:r w:rsidR="00CE591D" w:rsidRPr="000845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845CA">
        <w:rPr>
          <w:rFonts w:ascii="Times New Roman" w:hAnsi="Times New Roman" w:cs="Times New Roman"/>
          <w:b/>
          <w:sz w:val="28"/>
          <w:szCs w:val="28"/>
        </w:rPr>
        <w:t xml:space="preserve"> МОДУЛЯ</w:t>
      </w:r>
    </w:p>
    <w:p w:rsidR="00EE63AE" w:rsidRPr="000845CA" w:rsidRDefault="000845CA" w:rsidP="00CE591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EE63AE" w:rsidRPr="000845CA">
        <w:rPr>
          <w:rFonts w:ascii="Times New Roman" w:hAnsi="Times New Roman" w:cs="Times New Roman"/>
          <w:b/>
          <w:sz w:val="28"/>
          <w:szCs w:val="28"/>
        </w:rPr>
        <w:t>ПМ. 04 « Составление и использование бухгалтерской отчетности »</w:t>
      </w:r>
    </w:p>
    <w:p w:rsidR="00CE591D" w:rsidRDefault="00CE591D" w:rsidP="00CE591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E591D" w:rsidRPr="00641FAB" w:rsidRDefault="00CE591D" w:rsidP="00CE591D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1FAB">
        <w:rPr>
          <w:rFonts w:ascii="Times New Roman" w:hAnsi="Times New Roman" w:cs="Times New Roman"/>
          <w:b/>
          <w:sz w:val="28"/>
          <w:szCs w:val="28"/>
        </w:rPr>
        <w:lastRenderedPageBreak/>
        <w:t>1.</w:t>
      </w:r>
      <w:r w:rsidR="007D0619" w:rsidRPr="00641FA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41FAB">
        <w:rPr>
          <w:rFonts w:ascii="Times New Roman" w:hAnsi="Times New Roman" w:cs="Times New Roman"/>
          <w:b/>
          <w:sz w:val="28"/>
          <w:szCs w:val="28"/>
        </w:rPr>
        <w:t xml:space="preserve"> Область применения программы</w:t>
      </w:r>
    </w:p>
    <w:p w:rsidR="00CE591D" w:rsidRPr="00641FAB" w:rsidRDefault="00CE591D" w:rsidP="007D0619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D0619" w:rsidRPr="00641FAB" w:rsidRDefault="001862D3" w:rsidP="000845CA">
      <w:pPr>
        <w:pStyle w:val="a3"/>
        <w:spacing w:line="360" w:lineRule="auto"/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 xml:space="preserve">        </w:t>
      </w:r>
      <w:r w:rsidR="00CE591D" w:rsidRPr="00641FAB">
        <w:rPr>
          <w:rFonts w:ascii="Times New Roman" w:hAnsi="Times New Roman" w:cs="Times New Roman"/>
          <w:sz w:val="28"/>
          <w:szCs w:val="28"/>
        </w:rPr>
        <w:t xml:space="preserve">Программа профессионального модуля (далее программа)- является частью программы  подготовки специалистов среднего звена  в соответствии с ФГОС по специальности  СПО  38.02. 01. «  Экономика и бухгалтерский учёт </w:t>
      </w:r>
      <w:proofErr w:type="gramStart"/>
      <w:r w:rsidR="00CE591D" w:rsidRPr="00641FAB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CE591D" w:rsidRPr="00641FAB">
        <w:rPr>
          <w:rFonts w:ascii="Times New Roman" w:hAnsi="Times New Roman" w:cs="Times New Roman"/>
          <w:sz w:val="28"/>
          <w:szCs w:val="28"/>
        </w:rPr>
        <w:t>по отраслям) »  в части освоения основного вида профессиональной деятельности</w:t>
      </w:r>
      <w:r w:rsidR="000845CA">
        <w:rPr>
          <w:rFonts w:ascii="Times New Roman" w:hAnsi="Times New Roman" w:cs="Times New Roman"/>
          <w:sz w:val="28"/>
          <w:szCs w:val="28"/>
        </w:rPr>
        <w:t xml:space="preserve"> </w:t>
      </w:r>
      <w:r w:rsidR="00CE591D" w:rsidRPr="00641FAB">
        <w:rPr>
          <w:rFonts w:ascii="Times New Roman" w:hAnsi="Times New Roman" w:cs="Times New Roman"/>
          <w:sz w:val="28"/>
          <w:szCs w:val="28"/>
        </w:rPr>
        <w:t xml:space="preserve"> ( ВПД )</w:t>
      </w:r>
      <w:r w:rsidR="007D0619" w:rsidRPr="00641FAB">
        <w:rPr>
          <w:rFonts w:ascii="Times New Roman" w:hAnsi="Times New Roman" w:cs="Times New Roman"/>
          <w:sz w:val="28"/>
          <w:szCs w:val="28"/>
        </w:rPr>
        <w:t xml:space="preserve">: «Составление и использование бухгалтерской отчетности » и соответствующих  профессиональных компетенций </w:t>
      </w:r>
      <w:proofErr w:type="gramStart"/>
      <w:r w:rsidR="007D0619" w:rsidRPr="00641FAB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7D0619" w:rsidRPr="00641FAB">
        <w:rPr>
          <w:rFonts w:ascii="Times New Roman" w:hAnsi="Times New Roman" w:cs="Times New Roman"/>
          <w:sz w:val="28"/>
          <w:szCs w:val="28"/>
        </w:rPr>
        <w:t>ПК):</w:t>
      </w:r>
    </w:p>
    <w:p w:rsidR="00EA4AD1" w:rsidRPr="00641FAB" w:rsidRDefault="001862D3" w:rsidP="000845C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 xml:space="preserve"> </w:t>
      </w:r>
      <w:r w:rsidR="007D0619" w:rsidRPr="00641FAB">
        <w:rPr>
          <w:rFonts w:ascii="Times New Roman" w:hAnsi="Times New Roman" w:cs="Times New Roman"/>
          <w:sz w:val="28"/>
          <w:szCs w:val="28"/>
        </w:rPr>
        <w:t>ПК 4.1. Отражать нарастающим итогом на счетах бухгалтерского учета</w:t>
      </w:r>
      <w:r w:rsidR="00EA4AD1" w:rsidRPr="00641FAB">
        <w:rPr>
          <w:rFonts w:ascii="Times New Roman" w:hAnsi="Times New Roman" w:cs="Times New Roman"/>
          <w:sz w:val="28"/>
          <w:szCs w:val="28"/>
        </w:rPr>
        <w:t xml:space="preserve"> имущественное и финансовое положение организации, определять результаты  хозяйственной деятельности за отчетный период.</w:t>
      </w:r>
    </w:p>
    <w:p w:rsidR="00CE591D" w:rsidRPr="00641FAB" w:rsidRDefault="00CA4BE8" w:rsidP="000845CA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4AD1" w:rsidRPr="00641FAB">
        <w:rPr>
          <w:rFonts w:ascii="Times New Roman" w:hAnsi="Times New Roman" w:cs="Times New Roman"/>
          <w:sz w:val="28"/>
          <w:szCs w:val="28"/>
        </w:rPr>
        <w:t>ПК 4.2. Составлять</w:t>
      </w:r>
      <w:r w:rsidR="007D0619" w:rsidRPr="00641FAB">
        <w:rPr>
          <w:rFonts w:ascii="Times New Roman" w:hAnsi="Times New Roman" w:cs="Times New Roman"/>
          <w:sz w:val="28"/>
          <w:szCs w:val="28"/>
        </w:rPr>
        <w:t xml:space="preserve"> </w:t>
      </w:r>
      <w:r w:rsidR="001862D3" w:rsidRPr="00641FAB">
        <w:rPr>
          <w:rFonts w:ascii="Times New Roman" w:hAnsi="Times New Roman" w:cs="Times New Roman"/>
          <w:sz w:val="28"/>
          <w:szCs w:val="28"/>
        </w:rPr>
        <w:t>формы бухгалтерской отчетности в установленные законодательством сроки.</w:t>
      </w:r>
    </w:p>
    <w:p w:rsidR="001862D3" w:rsidRPr="00641FAB" w:rsidRDefault="001862D3" w:rsidP="000845CA">
      <w:pPr>
        <w:pStyle w:val="a3"/>
        <w:spacing w:line="360" w:lineRule="auto"/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 xml:space="preserve">         ПК 4.3. Проводить контроль и анализ информации об имуществе и финансовом положении  организации</w:t>
      </w:r>
      <w:proofErr w:type="gramStart"/>
      <w:r w:rsidRPr="00641FA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641FAB">
        <w:rPr>
          <w:rFonts w:ascii="Times New Roman" w:hAnsi="Times New Roman" w:cs="Times New Roman"/>
          <w:sz w:val="28"/>
          <w:szCs w:val="28"/>
        </w:rPr>
        <w:t xml:space="preserve"> ее платежеспособности  и доходности.</w:t>
      </w:r>
    </w:p>
    <w:p w:rsidR="001862D3" w:rsidRPr="00641FAB" w:rsidRDefault="00F24FF2" w:rsidP="001862D3">
      <w:pPr>
        <w:pStyle w:val="a3"/>
        <w:spacing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F24FF2">
        <w:rPr>
          <w:rFonts w:ascii="Times New Roman" w:hAnsi="Times New Roman" w:cs="Times New Roman"/>
          <w:sz w:val="28"/>
          <w:szCs w:val="28"/>
        </w:rPr>
        <w:t>ПК 4.7 Проводить мониторинг устранения менеджментом выявленных нарушений, недостатков и рисков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862D3" w:rsidRPr="00641FAB" w:rsidRDefault="001862D3" w:rsidP="001862D3">
      <w:pPr>
        <w:pStyle w:val="a3"/>
        <w:numPr>
          <w:ilvl w:val="1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1FAB">
        <w:rPr>
          <w:rFonts w:ascii="Times New Roman" w:hAnsi="Times New Roman" w:cs="Times New Roman"/>
          <w:b/>
          <w:sz w:val="28"/>
          <w:szCs w:val="28"/>
        </w:rPr>
        <w:t>Цели и задачи модуля- требования к результатам освоения модуля</w:t>
      </w:r>
    </w:p>
    <w:p w:rsidR="00FE7F41" w:rsidRPr="00641FAB" w:rsidRDefault="001862D3" w:rsidP="007D061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</w:t>
      </w:r>
      <w:proofErr w:type="gramStart"/>
      <w:r w:rsidRPr="00641FA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1862D3" w:rsidRPr="00641FAB" w:rsidRDefault="001862D3" w:rsidP="007D061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1FAB">
        <w:rPr>
          <w:rFonts w:ascii="Times New Roman" w:hAnsi="Times New Roman" w:cs="Times New Roman"/>
          <w:b/>
          <w:sz w:val="28"/>
          <w:szCs w:val="28"/>
        </w:rPr>
        <w:t>иметь практический опыт</w:t>
      </w:r>
      <w:proofErr w:type="gramStart"/>
      <w:r w:rsidRPr="00641FAB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641FA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862D3" w:rsidRPr="00641FAB" w:rsidRDefault="00140595" w:rsidP="00140595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>составления бухгалтерской отчетности и использования ее для анализа финансового состояния организации;</w:t>
      </w:r>
    </w:p>
    <w:p w:rsidR="00140595" w:rsidRPr="00641FAB" w:rsidRDefault="00140595" w:rsidP="00140595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>составления налоговых деклараций</w:t>
      </w:r>
      <w:proofErr w:type="gramStart"/>
      <w:r w:rsidRPr="00641FAB">
        <w:rPr>
          <w:rFonts w:ascii="Times New Roman" w:hAnsi="Times New Roman" w:cs="Times New Roman"/>
          <w:sz w:val="28"/>
          <w:szCs w:val="28"/>
        </w:rPr>
        <w:t xml:space="preserve">  ,</w:t>
      </w:r>
      <w:proofErr w:type="gramEnd"/>
      <w:r w:rsidRPr="00641FAB">
        <w:rPr>
          <w:rFonts w:ascii="Times New Roman" w:hAnsi="Times New Roman" w:cs="Times New Roman"/>
          <w:sz w:val="28"/>
          <w:szCs w:val="28"/>
        </w:rPr>
        <w:t xml:space="preserve"> отчетов по страховым взносам во внебюджетные фонды и формы статистической  отчетности, входящие в бухгалтерскую отчетность, в установленные законодательством сроки;</w:t>
      </w:r>
    </w:p>
    <w:p w:rsidR="00140595" w:rsidRPr="00641FAB" w:rsidRDefault="00140595" w:rsidP="00140595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>участия в счетной проверке бухгалтерской отчетности;</w:t>
      </w:r>
    </w:p>
    <w:p w:rsidR="00140595" w:rsidRPr="00641FAB" w:rsidRDefault="00140595" w:rsidP="00140595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lastRenderedPageBreak/>
        <w:t>анализа информации о финансовом положении организации, ее платежеспособности и доходности;</w:t>
      </w:r>
    </w:p>
    <w:p w:rsidR="00DF4C53" w:rsidRPr="00641FAB" w:rsidRDefault="00DF4C53" w:rsidP="00576154">
      <w:pPr>
        <w:spacing w:line="360" w:lineRule="auto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1FAB">
        <w:rPr>
          <w:rFonts w:ascii="Times New Roman" w:hAnsi="Times New Roman" w:cs="Times New Roman"/>
          <w:b/>
          <w:sz w:val="28"/>
          <w:szCs w:val="28"/>
        </w:rPr>
        <w:t xml:space="preserve">уметь: </w:t>
      </w:r>
    </w:p>
    <w:p w:rsidR="00DF4C53" w:rsidRPr="00641FAB" w:rsidRDefault="00DF4C53" w:rsidP="00576154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>отражать нарастающим итогом на счетах бухгалтерского учета имущественное и финансовое положение организации;</w:t>
      </w:r>
    </w:p>
    <w:p w:rsidR="00DF4C53" w:rsidRPr="007D58E6" w:rsidRDefault="0080191A" w:rsidP="007D58E6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 xml:space="preserve">определять результаты  хозяйственной деятельности за отчетный </w:t>
      </w:r>
      <w:r w:rsidR="007D58E6">
        <w:rPr>
          <w:rFonts w:ascii="Times New Roman" w:hAnsi="Times New Roman" w:cs="Times New Roman"/>
          <w:sz w:val="28"/>
          <w:szCs w:val="28"/>
        </w:rPr>
        <w:t xml:space="preserve"> </w:t>
      </w:r>
      <w:r w:rsidRPr="007D58E6">
        <w:rPr>
          <w:rFonts w:ascii="Times New Roman" w:hAnsi="Times New Roman" w:cs="Times New Roman"/>
          <w:sz w:val="28"/>
          <w:szCs w:val="28"/>
        </w:rPr>
        <w:t>период</w:t>
      </w:r>
      <w:proofErr w:type="gramStart"/>
      <w:r w:rsidRPr="007D58E6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80191A" w:rsidRPr="00641FAB" w:rsidRDefault="0080191A" w:rsidP="00576154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 xml:space="preserve">закрывать учетные бухгалтерские регистры и заполнять формы бухгалтерской отчетности в установленные </w:t>
      </w:r>
      <w:r w:rsidR="008C6F11" w:rsidRPr="00641FAB">
        <w:rPr>
          <w:rFonts w:ascii="Times New Roman" w:hAnsi="Times New Roman" w:cs="Times New Roman"/>
          <w:sz w:val="28"/>
          <w:szCs w:val="28"/>
        </w:rPr>
        <w:t xml:space="preserve"> законода</w:t>
      </w:r>
      <w:r w:rsidRPr="00641FAB">
        <w:rPr>
          <w:rFonts w:ascii="Times New Roman" w:hAnsi="Times New Roman" w:cs="Times New Roman"/>
          <w:sz w:val="28"/>
          <w:szCs w:val="28"/>
        </w:rPr>
        <w:t>тельством сроки;</w:t>
      </w:r>
    </w:p>
    <w:p w:rsidR="0080191A" w:rsidRPr="00641FAB" w:rsidRDefault="008C6F11" w:rsidP="00576154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>устанавливать идентичность показателей бухгалтерских отчетов;</w:t>
      </w:r>
    </w:p>
    <w:p w:rsidR="008C6F11" w:rsidRPr="00641FAB" w:rsidRDefault="008C6F11" w:rsidP="00576154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>осваивать новые формы бухгалтерской отчетности</w:t>
      </w:r>
      <w:proofErr w:type="gramStart"/>
      <w:r w:rsidRPr="00641FAB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8C6F11" w:rsidRPr="00D62DBD" w:rsidRDefault="008C6F11" w:rsidP="00D62DBD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>выполнять поручения по перерегистрации в государственных органах;</w:t>
      </w:r>
    </w:p>
    <w:p w:rsidR="008C6F11" w:rsidRPr="007D58E6" w:rsidRDefault="007D58E6" w:rsidP="007D58E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8C6F11" w:rsidRPr="007D58E6">
        <w:rPr>
          <w:rFonts w:ascii="Times New Roman" w:hAnsi="Times New Roman" w:cs="Times New Roman"/>
          <w:b/>
          <w:sz w:val="28"/>
          <w:szCs w:val="28"/>
        </w:rPr>
        <w:t>знать</w:t>
      </w:r>
      <w:proofErr w:type="gramStart"/>
      <w:r w:rsidR="008C6F11" w:rsidRPr="007D58E6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</w:p>
    <w:p w:rsidR="00FE7F41" w:rsidRPr="00641FAB" w:rsidRDefault="008C6F11" w:rsidP="00576154">
      <w:pPr>
        <w:pStyle w:val="a3"/>
        <w:numPr>
          <w:ilvl w:val="0"/>
          <w:numId w:val="4"/>
        </w:numPr>
        <w:spacing w:line="360" w:lineRule="auto"/>
        <w:ind w:left="499" w:hanging="357"/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>определение бухгалтерской отчетности  как единой системы данных об имущественном и финансовом  положении организации;</w:t>
      </w:r>
    </w:p>
    <w:p w:rsidR="008C6F11" w:rsidRPr="00641FAB" w:rsidRDefault="008C6F11" w:rsidP="00576154">
      <w:pPr>
        <w:pStyle w:val="a3"/>
        <w:numPr>
          <w:ilvl w:val="0"/>
          <w:numId w:val="4"/>
        </w:numPr>
        <w:spacing w:line="360" w:lineRule="auto"/>
        <w:ind w:left="499" w:hanging="357"/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>механизм отражения нарастающим итогом на счетах бухгалтерского  учета данных за отчетный период</w:t>
      </w:r>
      <w:proofErr w:type="gramStart"/>
      <w:r w:rsidRPr="00641FAB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8C6F11" w:rsidRPr="00641FAB" w:rsidRDefault="008C6F11" w:rsidP="0057615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>методы обобщения информации о хозяйственных операциях  организации за отчетный период;</w:t>
      </w:r>
    </w:p>
    <w:p w:rsidR="008C6F11" w:rsidRPr="00641FAB" w:rsidRDefault="008C6F11" w:rsidP="0057615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 xml:space="preserve">порядок составления  шахматной таблицы и </w:t>
      </w:r>
      <w:proofErr w:type="spellStart"/>
      <w:r w:rsidRPr="00641FAB">
        <w:rPr>
          <w:rFonts w:ascii="Times New Roman" w:hAnsi="Times New Roman" w:cs="Times New Roman"/>
          <w:sz w:val="28"/>
          <w:szCs w:val="28"/>
        </w:rPr>
        <w:t>оборотн</w:t>
      </w:r>
      <w:proofErr w:type="gramStart"/>
      <w:r w:rsidRPr="00641FAB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641FAB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641FAB">
        <w:rPr>
          <w:rFonts w:ascii="Times New Roman" w:hAnsi="Times New Roman" w:cs="Times New Roman"/>
          <w:sz w:val="28"/>
          <w:szCs w:val="28"/>
        </w:rPr>
        <w:t xml:space="preserve"> сальдовой ведомости</w:t>
      </w:r>
      <w:r w:rsidR="006B6404" w:rsidRPr="00641FAB">
        <w:rPr>
          <w:rFonts w:ascii="Times New Roman" w:hAnsi="Times New Roman" w:cs="Times New Roman"/>
          <w:sz w:val="28"/>
          <w:szCs w:val="28"/>
        </w:rPr>
        <w:t>;</w:t>
      </w:r>
    </w:p>
    <w:p w:rsidR="008C6F11" w:rsidRPr="00641FAB" w:rsidRDefault="008C6F11" w:rsidP="0057615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 xml:space="preserve">методы </w:t>
      </w:r>
      <w:r w:rsidR="006B6404" w:rsidRPr="00641FAB">
        <w:rPr>
          <w:rFonts w:ascii="Times New Roman" w:hAnsi="Times New Roman" w:cs="Times New Roman"/>
          <w:sz w:val="28"/>
          <w:szCs w:val="28"/>
        </w:rPr>
        <w:t>определения</w:t>
      </w:r>
      <w:r w:rsidRPr="00641FAB">
        <w:rPr>
          <w:rFonts w:ascii="Times New Roman" w:hAnsi="Times New Roman" w:cs="Times New Roman"/>
          <w:sz w:val="28"/>
          <w:szCs w:val="28"/>
        </w:rPr>
        <w:t xml:space="preserve"> результатов </w:t>
      </w:r>
      <w:r w:rsidR="006B6404" w:rsidRPr="00641FAB">
        <w:rPr>
          <w:rFonts w:ascii="Times New Roman" w:hAnsi="Times New Roman" w:cs="Times New Roman"/>
          <w:sz w:val="28"/>
          <w:szCs w:val="28"/>
        </w:rPr>
        <w:t>хозяйственной</w:t>
      </w:r>
      <w:r w:rsidRPr="00641FAB">
        <w:rPr>
          <w:rFonts w:ascii="Times New Roman" w:hAnsi="Times New Roman" w:cs="Times New Roman"/>
          <w:sz w:val="28"/>
          <w:szCs w:val="28"/>
        </w:rPr>
        <w:t xml:space="preserve"> деятельности </w:t>
      </w:r>
      <w:r w:rsidR="006B6404" w:rsidRPr="00641FAB">
        <w:rPr>
          <w:rFonts w:ascii="Times New Roman" w:hAnsi="Times New Roman" w:cs="Times New Roman"/>
          <w:sz w:val="28"/>
          <w:szCs w:val="28"/>
        </w:rPr>
        <w:t xml:space="preserve"> за отчетный период;</w:t>
      </w:r>
    </w:p>
    <w:p w:rsidR="006B6404" w:rsidRPr="00641FAB" w:rsidRDefault="006B6404" w:rsidP="0057615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>требования к бухгалтерской  отчетности организации;</w:t>
      </w:r>
    </w:p>
    <w:p w:rsidR="006B6404" w:rsidRPr="00641FAB" w:rsidRDefault="006B6404" w:rsidP="0057615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>состав и содержание форм бухгалтерской отчетности;</w:t>
      </w:r>
    </w:p>
    <w:p w:rsidR="006B6404" w:rsidRPr="00641FAB" w:rsidRDefault="006B6404" w:rsidP="0057615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>бухгалтерский баланс как основную форму бухгалтерской отчетности;</w:t>
      </w:r>
    </w:p>
    <w:p w:rsidR="006B6404" w:rsidRPr="00641FAB" w:rsidRDefault="006B6404" w:rsidP="0057615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 xml:space="preserve">методы группировки   и перенесения  обобщенной учетной информации из </w:t>
      </w:r>
      <w:proofErr w:type="spellStart"/>
      <w:r w:rsidRPr="00641FAB">
        <w:rPr>
          <w:rFonts w:ascii="Times New Roman" w:hAnsi="Times New Roman" w:cs="Times New Roman"/>
          <w:sz w:val="28"/>
          <w:szCs w:val="28"/>
        </w:rPr>
        <w:t>оборотн</w:t>
      </w:r>
      <w:proofErr w:type="gramStart"/>
      <w:r w:rsidRPr="00641FAB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641FAB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641FAB">
        <w:rPr>
          <w:rFonts w:ascii="Times New Roman" w:hAnsi="Times New Roman" w:cs="Times New Roman"/>
          <w:sz w:val="28"/>
          <w:szCs w:val="28"/>
        </w:rPr>
        <w:t xml:space="preserve"> сальдовой ведомости  и формы бухгалтерской отчетности </w:t>
      </w:r>
    </w:p>
    <w:p w:rsidR="006B6404" w:rsidRPr="00641FAB" w:rsidRDefault="006B6404" w:rsidP="0057615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 xml:space="preserve">процедуру </w:t>
      </w:r>
      <w:r w:rsidR="00554082" w:rsidRPr="00641FAB">
        <w:rPr>
          <w:rFonts w:ascii="Times New Roman" w:hAnsi="Times New Roman" w:cs="Times New Roman"/>
          <w:sz w:val="28"/>
          <w:szCs w:val="28"/>
        </w:rPr>
        <w:t xml:space="preserve"> составления пояснительной записки к бухгалтерскому балансу</w:t>
      </w:r>
      <w:proofErr w:type="gramStart"/>
      <w:r w:rsidR="00554082" w:rsidRPr="00641FAB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554082" w:rsidRPr="00641FAB" w:rsidRDefault="00554082" w:rsidP="0057615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>порядок организации  получения аудиторского заключен</w:t>
      </w:r>
      <w:r w:rsidR="00576154" w:rsidRPr="00641FAB">
        <w:rPr>
          <w:rFonts w:ascii="Times New Roman" w:hAnsi="Times New Roman" w:cs="Times New Roman"/>
          <w:sz w:val="28"/>
          <w:szCs w:val="28"/>
        </w:rPr>
        <w:t>и</w:t>
      </w:r>
      <w:r w:rsidRPr="00641FAB">
        <w:rPr>
          <w:rFonts w:ascii="Times New Roman" w:hAnsi="Times New Roman" w:cs="Times New Roman"/>
          <w:sz w:val="28"/>
          <w:szCs w:val="28"/>
        </w:rPr>
        <w:t>я в слу</w:t>
      </w:r>
      <w:r w:rsidR="00576154" w:rsidRPr="00641FAB">
        <w:rPr>
          <w:rFonts w:ascii="Times New Roman" w:hAnsi="Times New Roman" w:cs="Times New Roman"/>
          <w:sz w:val="28"/>
          <w:szCs w:val="28"/>
        </w:rPr>
        <w:t>ч</w:t>
      </w:r>
      <w:r w:rsidRPr="00641FAB">
        <w:rPr>
          <w:rFonts w:ascii="Times New Roman" w:hAnsi="Times New Roman" w:cs="Times New Roman"/>
          <w:sz w:val="28"/>
          <w:szCs w:val="28"/>
        </w:rPr>
        <w:t>ае необходимости</w:t>
      </w:r>
    </w:p>
    <w:p w:rsidR="00265B5A" w:rsidRPr="00641FAB" w:rsidRDefault="00265B5A" w:rsidP="0057615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>сроки представления бухгалтерской отчетности;</w:t>
      </w:r>
    </w:p>
    <w:p w:rsidR="00265B5A" w:rsidRPr="00641FAB" w:rsidRDefault="00265B5A" w:rsidP="0057615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lastRenderedPageBreak/>
        <w:t xml:space="preserve">правила внесения исправлений в бухгалтерскую отчетность в случае </w:t>
      </w:r>
      <w:r w:rsidR="000122E7" w:rsidRPr="00641FAB">
        <w:rPr>
          <w:rFonts w:ascii="Times New Roman" w:hAnsi="Times New Roman" w:cs="Times New Roman"/>
          <w:sz w:val="28"/>
          <w:szCs w:val="28"/>
        </w:rPr>
        <w:t xml:space="preserve"> выявления неправильного отражения хозяйственны</w:t>
      </w:r>
      <w:r w:rsidR="00486DD6" w:rsidRPr="00641FAB">
        <w:rPr>
          <w:rFonts w:ascii="Times New Roman" w:hAnsi="Times New Roman" w:cs="Times New Roman"/>
          <w:sz w:val="28"/>
          <w:szCs w:val="28"/>
        </w:rPr>
        <w:t>х операций</w:t>
      </w:r>
    </w:p>
    <w:p w:rsidR="00486DD6" w:rsidRPr="00641FAB" w:rsidRDefault="00486DD6" w:rsidP="0057615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>формы налоговых деклараций  по налогам и сборам в бюджет  и инструкцию по их заполнению;</w:t>
      </w:r>
    </w:p>
    <w:p w:rsidR="00486DD6" w:rsidRPr="00641FAB" w:rsidRDefault="00486DD6" w:rsidP="0057615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>форму расчетов по страховым взносам  и инструкцию по их заполнению;</w:t>
      </w:r>
    </w:p>
    <w:p w:rsidR="00486DD6" w:rsidRPr="00641FAB" w:rsidRDefault="00486DD6" w:rsidP="0057615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>форму статистической отчетности  и инструкцию по ее заполнению;</w:t>
      </w:r>
    </w:p>
    <w:p w:rsidR="00ED0874" w:rsidRPr="00641FAB" w:rsidRDefault="00ED0874" w:rsidP="0057615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 xml:space="preserve">сроки представления налоговых деклараций  в государственные налоговые органы, </w:t>
      </w:r>
      <w:proofErr w:type="spellStart"/>
      <w:r w:rsidRPr="00641FAB">
        <w:rPr>
          <w:rFonts w:ascii="Times New Roman" w:hAnsi="Times New Roman" w:cs="Times New Roman"/>
          <w:sz w:val="28"/>
          <w:szCs w:val="28"/>
        </w:rPr>
        <w:t>внебюдженые</w:t>
      </w:r>
      <w:proofErr w:type="spellEnd"/>
      <w:r w:rsidRPr="00641FAB">
        <w:rPr>
          <w:rFonts w:ascii="Times New Roman" w:hAnsi="Times New Roman" w:cs="Times New Roman"/>
          <w:sz w:val="28"/>
          <w:szCs w:val="28"/>
        </w:rPr>
        <w:t xml:space="preserve"> фонды и государственные органы статистики;</w:t>
      </w:r>
    </w:p>
    <w:p w:rsidR="00ED0874" w:rsidRPr="00641FAB" w:rsidRDefault="00ED0874" w:rsidP="0057615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>содержание новых форм налоговых деклараций по налогам и сборам и новых инструкций по их заполнению;</w:t>
      </w:r>
    </w:p>
    <w:p w:rsidR="00ED0874" w:rsidRPr="00641FAB" w:rsidRDefault="00ED0874" w:rsidP="0057615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>порядок регистрации и перерегистрации организации в нало</w:t>
      </w:r>
      <w:r w:rsidR="0069645F" w:rsidRPr="00641FAB">
        <w:rPr>
          <w:rFonts w:ascii="Times New Roman" w:hAnsi="Times New Roman" w:cs="Times New Roman"/>
          <w:sz w:val="28"/>
          <w:szCs w:val="28"/>
        </w:rPr>
        <w:t>говых органах</w:t>
      </w:r>
      <w:r w:rsidRPr="00641FAB">
        <w:rPr>
          <w:rFonts w:ascii="Times New Roman" w:hAnsi="Times New Roman" w:cs="Times New Roman"/>
          <w:sz w:val="28"/>
          <w:szCs w:val="28"/>
        </w:rPr>
        <w:t>, внебюджетных фондах и статистических органах;</w:t>
      </w:r>
    </w:p>
    <w:p w:rsidR="00ED0874" w:rsidRPr="00641FAB" w:rsidRDefault="00ED0874" w:rsidP="0057615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>методы финансового анализа;</w:t>
      </w:r>
    </w:p>
    <w:p w:rsidR="00486DD6" w:rsidRPr="00641FAB" w:rsidRDefault="00ED0874" w:rsidP="0057615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 xml:space="preserve">виды  и приемы  финансового </w:t>
      </w:r>
      <w:r w:rsidR="00486DD6" w:rsidRPr="00641FAB">
        <w:rPr>
          <w:rFonts w:ascii="Times New Roman" w:hAnsi="Times New Roman" w:cs="Times New Roman"/>
          <w:sz w:val="28"/>
          <w:szCs w:val="28"/>
        </w:rPr>
        <w:t xml:space="preserve"> </w:t>
      </w:r>
      <w:r w:rsidR="00622DB7" w:rsidRPr="00641FAB">
        <w:rPr>
          <w:rFonts w:ascii="Times New Roman" w:hAnsi="Times New Roman" w:cs="Times New Roman"/>
          <w:sz w:val="28"/>
          <w:szCs w:val="28"/>
        </w:rPr>
        <w:t>анализа;</w:t>
      </w:r>
    </w:p>
    <w:p w:rsidR="00622DB7" w:rsidRPr="00641FAB" w:rsidRDefault="00622DB7" w:rsidP="0057615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>процедуры анализа бухгалтерского баланса;</w:t>
      </w:r>
    </w:p>
    <w:p w:rsidR="00622DB7" w:rsidRPr="00641FAB" w:rsidRDefault="00622DB7" w:rsidP="0057615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>порядок общей оценки структуры имущества организации и его источников по показателям баланса;</w:t>
      </w:r>
    </w:p>
    <w:p w:rsidR="00622DB7" w:rsidRPr="00641FAB" w:rsidRDefault="00622DB7" w:rsidP="0057615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 xml:space="preserve">порядок </w:t>
      </w:r>
      <w:proofErr w:type="gramStart"/>
      <w:r w:rsidRPr="00641FAB">
        <w:rPr>
          <w:rFonts w:ascii="Times New Roman" w:hAnsi="Times New Roman" w:cs="Times New Roman"/>
          <w:sz w:val="28"/>
          <w:szCs w:val="28"/>
        </w:rPr>
        <w:t>определения результатов общей оценки структуры активов</w:t>
      </w:r>
      <w:proofErr w:type="gramEnd"/>
      <w:r w:rsidRPr="00641FAB">
        <w:rPr>
          <w:rFonts w:ascii="Times New Roman" w:hAnsi="Times New Roman" w:cs="Times New Roman"/>
          <w:sz w:val="28"/>
          <w:szCs w:val="28"/>
        </w:rPr>
        <w:t xml:space="preserve">  и их источников по показателям баланса;</w:t>
      </w:r>
    </w:p>
    <w:p w:rsidR="00622DB7" w:rsidRPr="00641FAB" w:rsidRDefault="00622DB7" w:rsidP="0057615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>процедуры анализа ликвидности бухгалтерского баланса;</w:t>
      </w:r>
    </w:p>
    <w:p w:rsidR="00622DB7" w:rsidRPr="00641FAB" w:rsidRDefault="00622DB7" w:rsidP="0057615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>порядок расчета финансовых коэффициентов для оценки платежеспособности</w:t>
      </w:r>
      <w:r w:rsidR="00081C35" w:rsidRPr="00641FAB">
        <w:rPr>
          <w:rFonts w:ascii="Times New Roman" w:hAnsi="Times New Roman" w:cs="Times New Roman"/>
          <w:sz w:val="28"/>
          <w:szCs w:val="28"/>
        </w:rPr>
        <w:t>;</w:t>
      </w:r>
    </w:p>
    <w:p w:rsidR="00081C35" w:rsidRPr="00641FAB" w:rsidRDefault="00081C35" w:rsidP="0057615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 xml:space="preserve">состав критериев оценки несостоятельности </w:t>
      </w:r>
      <w:proofErr w:type="gramStart"/>
      <w:r w:rsidRPr="00641FAB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641FAB">
        <w:rPr>
          <w:rFonts w:ascii="Times New Roman" w:hAnsi="Times New Roman" w:cs="Times New Roman"/>
          <w:sz w:val="28"/>
          <w:szCs w:val="28"/>
        </w:rPr>
        <w:t>банкротства ) организации;</w:t>
      </w:r>
    </w:p>
    <w:p w:rsidR="00081C35" w:rsidRPr="00641FAB" w:rsidRDefault="00081C35" w:rsidP="0057615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>процедуры анализа показателей финансовой  устойчивости</w:t>
      </w:r>
      <w:proofErr w:type="gramStart"/>
      <w:r w:rsidRPr="00641FAB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081C35" w:rsidRPr="00641FAB" w:rsidRDefault="00081C35" w:rsidP="0057615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>процедуры анализа отчета о прибыли и убытках</w:t>
      </w:r>
      <w:proofErr w:type="gramStart"/>
      <w:r w:rsidRPr="00641FAB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081C35" w:rsidRPr="00641FAB" w:rsidRDefault="00081C35" w:rsidP="0057615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>принципы и методы общей оценки деловой активности организации;</w:t>
      </w:r>
    </w:p>
    <w:p w:rsidR="00081C35" w:rsidRPr="00641FAB" w:rsidRDefault="00081C35" w:rsidP="0057615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>технологию расчета и анализа финансового цикла;</w:t>
      </w:r>
    </w:p>
    <w:p w:rsidR="00081C35" w:rsidRPr="00641FAB" w:rsidRDefault="0080455F" w:rsidP="0057615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>процедур</w:t>
      </w:r>
      <w:r w:rsidR="009D4813" w:rsidRPr="00641FAB">
        <w:rPr>
          <w:rFonts w:ascii="Times New Roman" w:hAnsi="Times New Roman" w:cs="Times New Roman"/>
          <w:sz w:val="28"/>
          <w:szCs w:val="28"/>
        </w:rPr>
        <w:t xml:space="preserve">ы анализа уровня </w:t>
      </w:r>
      <w:r w:rsidR="001F7425" w:rsidRPr="00641FAB">
        <w:rPr>
          <w:rFonts w:ascii="Times New Roman" w:hAnsi="Times New Roman" w:cs="Times New Roman"/>
          <w:sz w:val="28"/>
          <w:szCs w:val="28"/>
        </w:rPr>
        <w:t xml:space="preserve"> и динамики финансовых результатов по показателям отчетности</w:t>
      </w:r>
      <w:proofErr w:type="gramStart"/>
      <w:r w:rsidR="001F7425" w:rsidRPr="00641FAB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1F7425" w:rsidRPr="00641FAB" w:rsidRDefault="001F7425" w:rsidP="0057615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>процедуры анализа влияния факторов на прибыль.</w:t>
      </w:r>
    </w:p>
    <w:p w:rsidR="00C402C5" w:rsidRPr="00641FAB" w:rsidRDefault="00C402C5" w:rsidP="00C402C5">
      <w:pPr>
        <w:pStyle w:val="a3"/>
        <w:ind w:left="502"/>
        <w:jc w:val="both"/>
        <w:rPr>
          <w:rFonts w:ascii="Times New Roman" w:hAnsi="Times New Roman" w:cs="Times New Roman"/>
          <w:sz w:val="28"/>
          <w:szCs w:val="28"/>
        </w:rPr>
      </w:pPr>
    </w:p>
    <w:p w:rsidR="00191925" w:rsidRDefault="00191925" w:rsidP="003B42A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1925" w:rsidRDefault="00191925" w:rsidP="003B42A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402C5" w:rsidRDefault="003B42AA" w:rsidP="003B42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МДК.04.01. </w:t>
      </w:r>
      <w:r w:rsidRPr="00015791">
        <w:rPr>
          <w:rFonts w:ascii="Times New Roman" w:hAnsi="Times New Roman" w:cs="Times New Roman"/>
          <w:i/>
          <w:sz w:val="28"/>
          <w:szCs w:val="28"/>
        </w:rPr>
        <w:t>уметь:</w:t>
      </w:r>
    </w:p>
    <w:p w:rsidR="003B42AA" w:rsidRPr="00015791" w:rsidRDefault="003B42AA" w:rsidP="003B42AA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15791">
        <w:rPr>
          <w:rFonts w:ascii="Times New Roman" w:hAnsi="Times New Roman" w:cs="Times New Roman"/>
          <w:i/>
          <w:sz w:val="28"/>
          <w:szCs w:val="28"/>
        </w:rPr>
        <w:t>- разрабатывать внутренние организационн</w:t>
      </w:r>
      <w:proofErr w:type="gramStart"/>
      <w:r w:rsidRPr="00015791">
        <w:rPr>
          <w:rFonts w:ascii="Times New Roman" w:hAnsi="Times New Roman" w:cs="Times New Roman"/>
          <w:i/>
          <w:sz w:val="28"/>
          <w:szCs w:val="28"/>
        </w:rPr>
        <w:t>о-</w:t>
      </w:r>
      <w:proofErr w:type="gramEnd"/>
      <w:r w:rsidRPr="00015791">
        <w:rPr>
          <w:rFonts w:ascii="Times New Roman" w:hAnsi="Times New Roman" w:cs="Times New Roman"/>
          <w:i/>
          <w:sz w:val="28"/>
          <w:szCs w:val="28"/>
        </w:rPr>
        <w:t xml:space="preserve"> распорядительные документы, регламентирующие порядок  проведения работ  по финансовому анализу ;</w:t>
      </w:r>
    </w:p>
    <w:p w:rsidR="003B42AA" w:rsidRPr="00015791" w:rsidRDefault="003B42AA" w:rsidP="003B42AA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15791">
        <w:rPr>
          <w:rFonts w:ascii="Times New Roman" w:hAnsi="Times New Roman" w:cs="Times New Roman"/>
          <w:i/>
          <w:sz w:val="28"/>
          <w:szCs w:val="28"/>
        </w:rPr>
        <w:lastRenderedPageBreak/>
        <w:t>- пользоваться компьютерными программами для ведения бухгалтерского учета, информационными и справочн</w:t>
      </w:r>
      <w:proofErr w:type="gramStart"/>
      <w:r w:rsidRPr="00015791">
        <w:rPr>
          <w:rFonts w:ascii="Times New Roman" w:hAnsi="Times New Roman" w:cs="Times New Roman"/>
          <w:i/>
          <w:sz w:val="28"/>
          <w:szCs w:val="28"/>
        </w:rPr>
        <w:t>о-</w:t>
      </w:r>
      <w:proofErr w:type="gramEnd"/>
      <w:r w:rsidRPr="00015791">
        <w:rPr>
          <w:rFonts w:ascii="Times New Roman" w:hAnsi="Times New Roman" w:cs="Times New Roman"/>
          <w:i/>
          <w:sz w:val="28"/>
          <w:szCs w:val="28"/>
        </w:rPr>
        <w:t xml:space="preserve"> правовыми системами, оргте</w:t>
      </w:r>
      <w:r w:rsidR="00015791" w:rsidRPr="00015791">
        <w:rPr>
          <w:rFonts w:ascii="Times New Roman" w:hAnsi="Times New Roman" w:cs="Times New Roman"/>
          <w:i/>
          <w:sz w:val="28"/>
          <w:szCs w:val="28"/>
        </w:rPr>
        <w:t>х</w:t>
      </w:r>
      <w:r w:rsidRPr="00015791">
        <w:rPr>
          <w:rFonts w:ascii="Times New Roman" w:hAnsi="Times New Roman" w:cs="Times New Roman"/>
          <w:i/>
          <w:sz w:val="28"/>
          <w:szCs w:val="28"/>
        </w:rPr>
        <w:t>никой ;</w:t>
      </w:r>
    </w:p>
    <w:p w:rsidR="003B42AA" w:rsidRPr="00015791" w:rsidRDefault="00015791" w:rsidP="003B42AA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</w:t>
      </w:r>
      <w:r w:rsidR="003B42AA" w:rsidRPr="00015791">
        <w:rPr>
          <w:rFonts w:ascii="Times New Roman" w:hAnsi="Times New Roman" w:cs="Times New Roman"/>
          <w:i/>
          <w:sz w:val="28"/>
          <w:szCs w:val="28"/>
        </w:rPr>
        <w:t>нать</w:t>
      </w:r>
      <w:proofErr w:type="gramStart"/>
      <w:r w:rsidR="003B42AA" w:rsidRPr="0001579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15791">
        <w:rPr>
          <w:rFonts w:ascii="Times New Roman" w:hAnsi="Times New Roman" w:cs="Times New Roman"/>
          <w:i/>
          <w:sz w:val="28"/>
          <w:szCs w:val="28"/>
        </w:rPr>
        <w:t>:</w:t>
      </w:r>
      <w:proofErr w:type="gramEnd"/>
    </w:p>
    <w:p w:rsidR="00015791" w:rsidRPr="00015791" w:rsidRDefault="00015791" w:rsidP="003B42AA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15791">
        <w:rPr>
          <w:rFonts w:ascii="Times New Roman" w:hAnsi="Times New Roman" w:cs="Times New Roman"/>
          <w:i/>
          <w:sz w:val="28"/>
          <w:szCs w:val="28"/>
        </w:rPr>
        <w:t>- внутренние организационно- распределительные документы экономического субъекты;</w:t>
      </w:r>
    </w:p>
    <w:p w:rsidR="00AB6436" w:rsidRDefault="00015791" w:rsidP="003B42AA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15791">
        <w:rPr>
          <w:rFonts w:ascii="Times New Roman" w:hAnsi="Times New Roman" w:cs="Times New Roman"/>
          <w:i/>
          <w:sz w:val="28"/>
          <w:szCs w:val="28"/>
        </w:rPr>
        <w:t>- международные стандарты финансовой отчетности или международные стандарты финансовой отчетности для общественного сектора</w:t>
      </w:r>
    </w:p>
    <w:p w:rsidR="00015791" w:rsidRPr="00015791" w:rsidRDefault="00015791" w:rsidP="003B42AA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15791">
        <w:rPr>
          <w:rFonts w:ascii="Times New Roman" w:hAnsi="Times New Roman" w:cs="Times New Roman"/>
          <w:i/>
          <w:sz w:val="28"/>
          <w:szCs w:val="28"/>
        </w:rPr>
        <w:t xml:space="preserve"> (в зависимости от сферы деятельности экономического субъекта);</w:t>
      </w:r>
    </w:p>
    <w:p w:rsidR="00015791" w:rsidRPr="00015791" w:rsidRDefault="00015791" w:rsidP="003B42AA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15791">
        <w:rPr>
          <w:rFonts w:ascii="Times New Roman" w:hAnsi="Times New Roman" w:cs="Times New Roman"/>
          <w:i/>
          <w:sz w:val="28"/>
          <w:szCs w:val="28"/>
        </w:rPr>
        <w:t>- международные стандарты аудита</w:t>
      </w:r>
    </w:p>
    <w:p w:rsidR="00015791" w:rsidRPr="00015791" w:rsidRDefault="00015791" w:rsidP="003B42AA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15791">
        <w:rPr>
          <w:rFonts w:ascii="Times New Roman" w:hAnsi="Times New Roman" w:cs="Times New Roman"/>
          <w:i/>
          <w:sz w:val="28"/>
          <w:szCs w:val="28"/>
        </w:rPr>
        <w:t>- практика применения указанного законодательства</w:t>
      </w:r>
    </w:p>
    <w:p w:rsidR="00015791" w:rsidRDefault="00015791" w:rsidP="003B42AA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15791">
        <w:rPr>
          <w:rFonts w:ascii="Times New Roman" w:hAnsi="Times New Roman" w:cs="Times New Roman"/>
          <w:i/>
          <w:sz w:val="28"/>
          <w:szCs w:val="28"/>
        </w:rPr>
        <w:t>- правила защиты информации</w:t>
      </w:r>
    </w:p>
    <w:p w:rsidR="00015791" w:rsidRDefault="00015791" w:rsidP="003B42AA">
      <w:pPr>
        <w:jc w:val="both"/>
        <w:rPr>
          <w:rFonts w:ascii="Times New Roman" w:hAnsi="Times New Roman" w:cs="Times New Roman"/>
          <w:sz w:val="28"/>
          <w:szCs w:val="28"/>
        </w:rPr>
      </w:pPr>
      <w:r w:rsidRPr="00015791">
        <w:rPr>
          <w:rFonts w:ascii="Times New Roman" w:hAnsi="Times New Roman" w:cs="Times New Roman"/>
          <w:sz w:val="28"/>
          <w:szCs w:val="28"/>
        </w:rPr>
        <w:t>МДК.04.02.</w:t>
      </w:r>
      <w:r>
        <w:rPr>
          <w:rFonts w:ascii="Times New Roman" w:hAnsi="Times New Roman" w:cs="Times New Roman"/>
          <w:sz w:val="28"/>
          <w:szCs w:val="28"/>
        </w:rPr>
        <w:t>уметь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015791" w:rsidRPr="00191925" w:rsidRDefault="00301A74" w:rsidP="003B42AA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191925">
        <w:rPr>
          <w:rFonts w:ascii="Times New Roman" w:hAnsi="Times New Roman" w:cs="Times New Roman"/>
          <w:i/>
          <w:sz w:val="28"/>
          <w:szCs w:val="28"/>
        </w:rPr>
        <w:t>- определять объем работ по финансовому анализу</w:t>
      </w:r>
      <w:proofErr w:type="gramStart"/>
      <w:r w:rsidRPr="00191925">
        <w:rPr>
          <w:rFonts w:ascii="Times New Roman" w:hAnsi="Times New Roman" w:cs="Times New Roman"/>
          <w:i/>
          <w:sz w:val="28"/>
          <w:szCs w:val="28"/>
        </w:rPr>
        <w:t xml:space="preserve"> ,</w:t>
      </w:r>
      <w:proofErr w:type="gramEnd"/>
      <w:r w:rsidRPr="00191925">
        <w:rPr>
          <w:rFonts w:ascii="Times New Roman" w:hAnsi="Times New Roman" w:cs="Times New Roman"/>
          <w:i/>
          <w:sz w:val="28"/>
          <w:szCs w:val="28"/>
        </w:rPr>
        <w:t xml:space="preserve"> потребность в трудовых , финансовых  и материально- технических ресурсах ;</w:t>
      </w:r>
    </w:p>
    <w:p w:rsidR="00301A74" w:rsidRPr="00191925" w:rsidRDefault="00301A74" w:rsidP="003B42AA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191925">
        <w:rPr>
          <w:rFonts w:ascii="Times New Roman" w:hAnsi="Times New Roman" w:cs="Times New Roman"/>
          <w:i/>
          <w:sz w:val="28"/>
          <w:szCs w:val="28"/>
        </w:rPr>
        <w:t>Владеть методами финансового анализа информации, содержащейся в бухгалтерской ( финансовой ) отчетности, устанавливать причинн</w:t>
      </w:r>
      <w:proofErr w:type="gramStart"/>
      <w:r w:rsidRPr="00191925">
        <w:rPr>
          <w:rFonts w:ascii="Times New Roman" w:hAnsi="Times New Roman" w:cs="Times New Roman"/>
          <w:i/>
          <w:sz w:val="28"/>
          <w:szCs w:val="28"/>
        </w:rPr>
        <w:t>о-</w:t>
      </w:r>
      <w:proofErr w:type="gramEnd"/>
      <w:r w:rsidRPr="00191925">
        <w:rPr>
          <w:rFonts w:ascii="Times New Roman" w:hAnsi="Times New Roman" w:cs="Times New Roman"/>
          <w:i/>
          <w:sz w:val="28"/>
          <w:szCs w:val="28"/>
        </w:rPr>
        <w:t xml:space="preserve"> следственные связи изменений, произошедших за отчетный период, оценивать потенциальные риски и возможности  в обозримом будущем;</w:t>
      </w:r>
    </w:p>
    <w:p w:rsidR="00301A74" w:rsidRPr="00191925" w:rsidRDefault="00301A74" w:rsidP="003B42AA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191925">
        <w:rPr>
          <w:rFonts w:ascii="Times New Roman" w:hAnsi="Times New Roman" w:cs="Times New Roman"/>
          <w:i/>
          <w:sz w:val="28"/>
          <w:szCs w:val="28"/>
        </w:rPr>
        <w:t>-обеспечивать доведение плановых показателей до непосредственных исполнителей</w:t>
      </w:r>
      <w:r w:rsidR="00AA6410" w:rsidRPr="00191925">
        <w:rPr>
          <w:rFonts w:ascii="Times New Roman" w:hAnsi="Times New Roman" w:cs="Times New Roman"/>
          <w:i/>
          <w:sz w:val="28"/>
          <w:szCs w:val="28"/>
        </w:rPr>
        <w:t>;</w:t>
      </w:r>
    </w:p>
    <w:p w:rsidR="00AA6410" w:rsidRPr="00191925" w:rsidRDefault="00AA6410" w:rsidP="003B42AA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191925">
        <w:rPr>
          <w:rFonts w:ascii="Times New Roman" w:hAnsi="Times New Roman" w:cs="Times New Roman"/>
          <w:i/>
          <w:sz w:val="28"/>
          <w:szCs w:val="28"/>
        </w:rPr>
        <w:t>Знать</w:t>
      </w:r>
      <w:proofErr w:type="gramStart"/>
      <w:r w:rsidRPr="00191925">
        <w:rPr>
          <w:rFonts w:ascii="Times New Roman" w:hAnsi="Times New Roman" w:cs="Times New Roman"/>
          <w:i/>
          <w:sz w:val="28"/>
          <w:szCs w:val="28"/>
        </w:rPr>
        <w:t xml:space="preserve"> :</w:t>
      </w:r>
      <w:proofErr w:type="gramEnd"/>
    </w:p>
    <w:p w:rsidR="00AA6410" w:rsidRPr="00191925" w:rsidRDefault="00AA6410" w:rsidP="003B42AA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191925">
        <w:rPr>
          <w:rFonts w:ascii="Times New Roman" w:hAnsi="Times New Roman" w:cs="Times New Roman"/>
          <w:i/>
          <w:sz w:val="28"/>
          <w:szCs w:val="28"/>
        </w:rPr>
        <w:t>- основы экономики, технологии, организации производства и управления в экономическом субъекте;</w:t>
      </w:r>
    </w:p>
    <w:p w:rsidR="00AA6410" w:rsidRPr="00191925" w:rsidRDefault="00AA6410" w:rsidP="003B42AA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191925">
        <w:rPr>
          <w:rFonts w:ascii="Times New Roman" w:hAnsi="Times New Roman" w:cs="Times New Roman"/>
          <w:i/>
          <w:sz w:val="28"/>
          <w:szCs w:val="28"/>
        </w:rPr>
        <w:t xml:space="preserve">- передовой отечественный  и зарубежный опыт в сфере финансового анализа, бюджетирования и управления денежными потоками; </w:t>
      </w:r>
    </w:p>
    <w:p w:rsidR="00154D18" w:rsidRPr="001D4386" w:rsidRDefault="00AA6410" w:rsidP="00AA6410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191925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191925" w:rsidRPr="00191925">
        <w:rPr>
          <w:rFonts w:ascii="Times New Roman" w:hAnsi="Times New Roman" w:cs="Times New Roman"/>
          <w:i/>
          <w:sz w:val="28"/>
          <w:szCs w:val="28"/>
        </w:rPr>
        <w:t>основы информатики и вычислительной техники.</w:t>
      </w:r>
    </w:p>
    <w:p w:rsidR="00FE7F41" w:rsidRPr="00641FAB" w:rsidRDefault="00C402C5" w:rsidP="00576154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B57BB">
        <w:rPr>
          <w:rFonts w:ascii="Times New Roman" w:hAnsi="Times New Roman" w:cs="Times New Roman"/>
          <w:b/>
          <w:sz w:val="28"/>
          <w:szCs w:val="28"/>
        </w:rPr>
        <w:t>Количе</w:t>
      </w:r>
      <w:r w:rsidR="00F24FF2">
        <w:rPr>
          <w:rFonts w:ascii="Times New Roman" w:hAnsi="Times New Roman" w:cs="Times New Roman"/>
          <w:b/>
          <w:sz w:val="28"/>
          <w:szCs w:val="28"/>
        </w:rPr>
        <w:t>ство часов на освоение</w:t>
      </w:r>
      <w:r w:rsidRPr="00FB57BB">
        <w:rPr>
          <w:rFonts w:ascii="Times New Roman" w:hAnsi="Times New Roman" w:cs="Times New Roman"/>
          <w:b/>
          <w:sz w:val="28"/>
          <w:szCs w:val="28"/>
        </w:rPr>
        <w:t xml:space="preserve"> программы профессионального модуля</w:t>
      </w:r>
      <w:proofErr w:type="gramStart"/>
      <w:r w:rsidRPr="00641FA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41FAB">
        <w:rPr>
          <w:rFonts w:ascii="Times New Roman" w:hAnsi="Times New Roman" w:cs="Times New Roman"/>
          <w:sz w:val="28"/>
          <w:szCs w:val="28"/>
        </w:rPr>
        <w:t xml:space="preserve"> всего</w:t>
      </w:r>
      <w:r w:rsidR="009F60F5">
        <w:rPr>
          <w:rFonts w:ascii="Times New Roman" w:hAnsi="Times New Roman" w:cs="Times New Roman"/>
          <w:sz w:val="28"/>
          <w:szCs w:val="28"/>
        </w:rPr>
        <w:t xml:space="preserve"> 310</w:t>
      </w:r>
      <w:r w:rsidRPr="00641FAB">
        <w:rPr>
          <w:rFonts w:ascii="Times New Roman" w:hAnsi="Times New Roman" w:cs="Times New Roman"/>
          <w:sz w:val="28"/>
          <w:szCs w:val="28"/>
        </w:rPr>
        <w:t xml:space="preserve"> </w:t>
      </w:r>
      <w:r w:rsidR="00AB6436">
        <w:rPr>
          <w:rFonts w:ascii="Times New Roman" w:hAnsi="Times New Roman" w:cs="Times New Roman"/>
          <w:sz w:val="28"/>
          <w:szCs w:val="28"/>
        </w:rPr>
        <w:t xml:space="preserve"> </w:t>
      </w:r>
      <w:r w:rsidR="00FB57BB">
        <w:rPr>
          <w:rFonts w:ascii="Times New Roman" w:hAnsi="Times New Roman" w:cs="Times New Roman"/>
          <w:sz w:val="28"/>
          <w:szCs w:val="28"/>
        </w:rPr>
        <w:t>часов</w:t>
      </w:r>
    </w:p>
    <w:p w:rsidR="00C402C5" w:rsidRPr="00641FAB" w:rsidRDefault="00C402C5" w:rsidP="00C402C5">
      <w:pPr>
        <w:pStyle w:val="a3"/>
        <w:ind w:left="862"/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>в том числе</w:t>
      </w:r>
      <w:proofErr w:type="gramStart"/>
      <w:r w:rsidRPr="00641FA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C402C5" w:rsidRPr="00641FAB" w:rsidRDefault="00C402C5" w:rsidP="00C402C5">
      <w:pPr>
        <w:pStyle w:val="a3"/>
        <w:ind w:left="862"/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>самостоятельной работы –</w:t>
      </w:r>
      <w:r w:rsidR="00F24FF2">
        <w:rPr>
          <w:rFonts w:ascii="Times New Roman" w:hAnsi="Times New Roman" w:cs="Times New Roman"/>
          <w:sz w:val="28"/>
          <w:szCs w:val="28"/>
        </w:rPr>
        <w:t xml:space="preserve">  37</w:t>
      </w:r>
      <w:r w:rsidR="00FB57BB">
        <w:rPr>
          <w:rFonts w:ascii="Times New Roman" w:hAnsi="Times New Roman" w:cs="Times New Roman"/>
          <w:sz w:val="28"/>
          <w:szCs w:val="28"/>
        </w:rPr>
        <w:t xml:space="preserve"> ч</w:t>
      </w:r>
      <w:r w:rsidR="00F24FF2">
        <w:rPr>
          <w:rFonts w:ascii="Times New Roman" w:hAnsi="Times New Roman" w:cs="Times New Roman"/>
          <w:sz w:val="28"/>
          <w:szCs w:val="28"/>
        </w:rPr>
        <w:t>асов</w:t>
      </w:r>
    </w:p>
    <w:p w:rsidR="00C402C5" w:rsidRPr="00641FAB" w:rsidRDefault="00403653" w:rsidP="00C402C5">
      <w:pPr>
        <w:pStyle w:val="a3"/>
        <w:ind w:left="8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всего </w:t>
      </w:r>
      <w:r w:rsidR="00F24FF2">
        <w:rPr>
          <w:rFonts w:ascii="Times New Roman" w:hAnsi="Times New Roman" w:cs="Times New Roman"/>
          <w:sz w:val="28"/>
          <w:szCs w:val="28"/>
        </w:rPr>
        <w:t xml:space="preserve"> аудиторных </w:t>
      </w:r>
      <w:r w:rsidR="00C402C5" w:rsidRPr="00641FAB">
        <w:rPr>
          <w:rFonts w:ascii="Times New Roman" w:hAnsi="Times New Roman" w:cs="Times New Roman"/>
          <w:sz w:val="28"/>
          <w:szCs w:val="28"/>
        </w:rPr>
        <w:t xml:space="preserve"> занятий </w:t>
      </w:r>
      <w:r w:rsidR="00FB57BB">
        <w:rPr>
          <w:rFonts w:ascii="Times New Roman" w:hAnsi="Times New Roman" w:cs="Times New Roman"/>
          <w:sz w:val="28"/>
          <w:szCs w:val="28"/>
        </w:rPr>
        <w:t>–</w:t>
      </w:r>
      <w:r w:rsidR="00AB6436">
        <w:rPr>
          <w:rFonts w:ascii="Times New Roman" w:hAnsi="Times New Roman" w:cs="Times New Roman"/>
          <w:sz w:val="28"/>
          <w:szCs w:val="28"/>
        </w:rPr>
        <w:t xml:space="preserve"> </w:t>
      </w:r>
      <w:r w:rsidR="00FB57BB">
        <w:rPr>
          <w:rFonts w:ascii="Times New Roman" w:hAnsi="Times New Roman" w:cs="Times New Roman"/>
          <w:sz w:val="28"/>
          <w:szCs w:val="28"/>
        </w:rPr>
        <w:t xml:space="preserve"> </w:t>
      </w:r>
      <w:r w:rsidR="00AD02C6">
        <w:rPr>
          <w:rFonts w:ascii="Times New Roman" w:hAnsi="Times New Roman" w:cs="Times New Roman"/>
          <w:sz w:val="28"/>
          <w:szCs w:val="28"/>
        </w:rPr>
        <w:t xml:space="preserve">204 </w:t>
      </w:r>
      <w:r w:rsidR="00FB57BB">
        <w:rPr>
          <w:rFonts w:ascii="Times New Roman" w:hAnsi="Times New Roman" w:cs="Times New Roman"/>
          <w:sz w:val="28"/>
          <w:szCs w:val="28"/>
        </w:rPr>
        <w:t>ч</w:t>
      </w:r>
      <w:r w:rsidR="00AD02C6">
        <w:rPr>
          <w:rFonts w:ascii="Times New Roman" w:hAnsi="Times New Roman" w:cs="Times New Roman"/>
          <w:sz w:val="28"/>
          <w:szCs w:val="28"/>
        </w:rPr>
        <w:t>аса</w:t>
      </w:r>
    </w:p>
    <w:p w:rsidR="00C402C5" w:rsidRDefault="00C402C5" w:rsidP="00C402C5">
      <w:pPr>
        <w:pStyle w:val="a3"/>
        <w:ind w:left="862"/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>в том числе</w:t>
      </w:r>
      <w:proofErr w:type="gramStart"/>
      <w:r w:rsidRPr="00641FAB">
        <w:rPr>
          <w:rFonts w:ascii="Times New Roman" w:hAnsi="Times New Roman" w:cs="Times New Roman"/>
          <w:sz w:val="28"/>
          <w:szCs w:val="28"/>
        </w:rPr>
        <w:t xml:space="preserve"> </w:t>
      </w:r>
      <w:r w:rsidR="00403653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2536F2" w:rsidRPr="00641FAB" w:rsidRDefault="002536F2" w:rsidP="00C402C5">
      <w:pPr>
        <w:pStyle w:val="a3"/>
        <w:ind w:left="8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теоретические занятия- 90ч</w:t>
      </w:r>
      <w:r w:rsidR="00F24FF2">
        <w:rPr>
          <w:rFonts w:ascii="Times New Roman" w:hAnsi="Times New Roman" w:cs="Times New Roman"/>
          <w:sz w:val="28"/>
          <w:szCs w:val="28"/>
        </w:rPr>
        <w:t>асов</w:t>
      </w:r>
    </w:p>
    <w:p w:rsidR="00C402C5" w:rsidRPr="00641FAB" w:rsidRDefault="00C402C5" w:rsidP="00C402C5">
      <w:pPr>
        <w:pStyle w:val="a3"/>
        <w:ind w:left="862"/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>практические занятия</w:t>
      </w:r>
      <w:r w:rsidR="002536F2">
        <w:rPr>
          <w:rFonts w:ascii="Times New Roman" w:hAnsi="Times New Roman" w:cs="Times New Roman"/>
          <w:sz w:val="28"/>
          <w:szCs w:val="28"/>
        </w:rPr>
        <w:t xml:space="preserve"> </w:t>
      </w:r>
      <w:r w:rsidRPr="00641FAB">
        <w:rPr>
          <w:rFonts w:ascii="Times New Roman" w:hAnsi="Times New Roman" w:cs="Times New Roman"/>
          <w:sz w:val="28"/>
          <w:szCs w:val="28"/>
        </w:rPr>
        <w:t>-</w:t>
      </w:r>
      <w:r w:rsidR="00AB6436">
        <w:rPr>
          <w:rFonts w:ascii="Times New Roman" w:hAnsi="Times New Roman" w:cs="Times New Roman"/>
          <w:sz w:val="28"/>
          <w:szCs w:val="28"/>
        </w:rPr>
        <w:t xml:space="preserve"> </w:t>
      </w:r>
      <w:r w:rsidR="002536F2">
        <w:rPr>
          <w:rFonts w:ascii="Times New Roman" w:hAnsi="Times New Roman" w:cs="Times New Roman"/>
          <w:sz w:val="28"/>
          <w:szCs w:val="28"/>
        </w:rPr>
        <w:t>82</w:t>
      </w:r>
      <w:r w:rsidR="00FB57BB">
        <w:rPr>
          <w:rFonts w:ascii="Times New Roman" w:hAnsi="Times New Roman" w:cs="Times New Roman"/>
          <w:sz w:val="28"/>
          <w:szCs w:val="28"/>
        </w:rPr>
        <w:t xml:space="preserve"> ч</w:t>
      </w:r>
      <w:r w:rsidR="00F24FF2">
        <w:rPr>
          <w:rFonts w:ascii="Times New Roman" w:hAnsi="Times New Roman" w:cs="Times New Roman"/>
          <w:sz w:val="28"/>
          <w:szCs w:val="28"/>
        </w:rPr>
        <w:t>аса</w:t>
      </w:r>
    </w:p>
    <w:p w:rsidR="00C402C5" w:rsidRPr="00641FAB" w:rsidRDefault="00C402C5" w:rsidP="00C402C5">
      <w:pPr>
        <w:pStyle w:val="a3"/>
        <w:ind w:left="862"/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>курсовая работа</w:t>
      </w:r>
      <w:r w:rsidR="00AB6436">
        <w:rPr>
          <w:rFonts w:ascii="Times New Roman" w:hAnsi="Times New Roman" w:cs="Times New Roman"/>
          <w:sz w:val="28"/>
          <w:szCs w:val="28"/>
        </w:rPr>
        <w:t xml:space="preserve"> </w:t>
      </w:r>
      <w:r w:rsidRPr="00641FAB">
        <w:rPr>
          <w:rFonts w:ascii="Times New Roman" w:hAnsi="Times New Roman" w:cs="Times New Roman"/>
          <w:sz w:val="28"/>
          <w:szCs w:val="28"/>
        </w:rPr>
        <w:t>-</w:t>
      </w:r>
      <w:r w:rsidR="00AB6436">
        <w:rPr>
          <w:rFonts w:ascii="Times New Roman" w:hAnsi="Times New Roman" w:cs="Times New Roman"/>
          <w:sz w:val="28"/>
          <w:szCs w:val="28"/>
        </w:rPr>
        <w:t xml:space="preserve"> </w:t>
      </w:r>
      <w:r w:rsidR="00A63831">
        <w:rPr>
          <w:rFonts w:ascii="Times New Roman" w:hAnsi="Times New Roman" w:cs="Times New Roman"/>
          <w:sz w:val="28"/>
          <w:szCs w:val="28"/>
        </w:rPr>
        <w:t>20</w:t>
      </w:r>
      <w:r w:rsidR="00FB57BB">
        <w:rPr>
          <w:rFonts w:ascii="Times New Roman" w:hAnsi="Times New Roman" w:cs="Times New Roman"/>
          <w:sz w:val="28"/>
          <w:szCs w:val="28"/>
        </w:rPr>
        <w:t xml:space="preserve"> ч</w:t>
      </w:r>
      <w:r w:rsidR="00F24FF2">
        <w:rPr>
          <w:rFonts w:ascii="Times New Roman" w:hAnsi="Times New Roman" w:cs="Times New Roman"/>
          <w:sz w:val="28"/>
          <w:szCs w:val="28"/>
        </w:rPr>
        <w:t>асов</w:t>
      </w:r>
    </w:p>
    <w:p w:rsidR="00C402C5" w:rsidRPr="00641FAB" w:rsidRDefault="00C402C5" w:rsidP="00C402C5">
      <w:pPr>
        <w:pStyle w:val="a3"/>
        <w:ind w:left="862"/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 xml:space="preserve"> учебная практика –</w:t>
      </w:r>
      <w:r w:rsidR="00403653">
        <w:rPr>
          <w:rFonts w:ascii="Times New Roman" w:hAnsi="Times New Roman" w:cs="Times New Roman"/>
          <w:sz w:val="28"/>
          <w:szCs w:val="28"/>
        </w:rPr>
        <w:t>36</w:t>
      </w:r>
      <w:r w:rsidR="00FB57BB">
        <w:rPr>
          <w:rFonts w:ascii="Times New Roman" w:hAnsi="Times New Roman" w:cs="Times New Roman"/>
          <w:sz w:val="28"/>
          <w:szCs w:val="28"/>
        </w:rPr>
        <w:t xml:space="preserve"> ч</w:t>
      </w:r>
      <w:r w:rsidR="00F24FF2">
        <w:rPr>
          <w:rFonts w:ascii="Times New Roman" w:hAnsi="Times New Roman" w:cs="Times New Roman"/>
          <w:sz w:val="28"/>
          <w:szCs w:val="28"/>
        </w:rPr>
        <w:t>асов</w:t>
      </w:r>
    </w:p>
    <w:p w:rsidR="00C402C5" w:rsidRDefault="00C402C5" w:rsidP="00C402C5">
      <w:pPr>
        <w:pStyle w:val="a3"/>
        <w:ind w:left="862"/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 xml:space="preserve">производственная практика </w:t>
      </w:r>
      <w:r w:rsidR="00403653">
        <w:rPr>
          <w:rFonts w:ascii="Times New Roman" w:hAnsi="Times New Roman" w:cs="Times New Roman"/>
          <w:sz w:val="28"/>
          <w:szCs w:val="28"/>
        </w:rPr>
        <w:t>-36</w:t>
      </w:r>
      <w:r w:rsidR="00FB57BB">
        <w:rPr>
          <w:rFonts w:ascii="Times New Roman" w:hAnsi="Times New Roman" w:cs="Times New Roman"/>
          <w:sz w:val="28"/>
          <w:szCs w:val="28"/>
        </w:rPr>
        <w:t xml:space="preserve"> ч</w:t>
      </w:r>
      <w:r w:rsidR="00F24FF2">
        <w:rPr>
          <w:rFonts w:ascii="Times New Roman" w:hAnsi="Times New Roman" w:cs="Times New Roman"/>
          <w:sz w:val="28"/>
          <w:szCs w:val="28"/>
        </w:rPr>
        <w:t>асов</w:t>
      </w:r>
    </w:p>
    <w:p w:rsidR="00AD02C6" w:rsidRDefault="00AD02C6" w:rsidP="00C402C5">
      <w:pPr>
        <w:pStyle w:val="a3"/>
        <w:ind w:left="8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консультации- 6 часов</w:t>
      </w:r>
    </w:p>
    <w:p w:rsidR="00AD02C6" w:rsidRPr="00641FAB" w:rsidRDefault="00AD02C6" w:rsidP="00C402C5">
      <w:pPr>
        <w:pStyle w:val="a3"/>
        <w:ind w:left="8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промежуточная аттестация- 6 часов</w:t>
      </w:r>
    </w:p>
    <w:p w:rsidR="00C402C5" w:rsidRPr="00641FAB" w:rsidRDefault="00C402C5" w:rsidP="00C402C5">
      <w:pPr>
        <w:pStyle w:val="a3"/>
        <w:ind w:left="862"/>
        <w:jc w:val="both"/>
        <w:rPr>
          <w:rFonts w:ascii="Times New Roman" w:hAnsi="Times New Roman" w:cs="Times New Roman"/>
          <w:sz w:val="28"/>
          <w:szCs w:val="28"/>
        </w:rPr>
      </w:pPr>
    </w:p>
    <w:p w:rsidR="00FE7F41" w:rsidRDefault="00FE7F41" w:rsidP="00CD7156">
      <w:pPr>
        <w:rPr>
          <w:rFonts w:ascii="Times New Roman" w:hAnsi="Times New Roman" w:cs="Times New Roman"/>
          <w:sz w:val="28"/>
          <w:szCs w:val="28"/>
        </w:rPr>
      </w:pPr>
    </w:p>
    <w:p w:rsidR="00CC693E" w:rsidRDefault="00CC693E" w:rsidP="00CD7156">
      <w:pPr>
        <w:rPr>
          <w:rFonts w:ascii="Times New Roman" w:hAnsi="Times New Roman" w:cs="Times New Roman"/>
          <w:sz w:val="28"/>
          <w:szCs w:val="28"/>
        </w:rPr>
      </w:pPr>
    </w:p>
    <w:p w:rsidR="00CC693E" w:rsidRDefault="00CC693E" w:rsidP="00CD7156">
      <w:pPr>
        <w:rPr>
          <w:rFonts w:ascii="Times New Roman" w:hAnsi="Times New Roman" w:cs="Times New Roman"/>
          <w:sz w:val="28"/>
          <w:szCs w:val="28"/>
        </w:rPr>
      </w:pPr>
    </w:p>
    <w:p w:rsidR="00CC693E" w:rsidRDefault="00CC693E" w:rsidP="00CD7156">
      <w:pPr>
        <w:rPr>
          <w:rFonts w:ascii="Times New Roman" w:hAnsi="Times New Roman" w:cs="Times New Roman"/>
          <w:sz w:val="28"/>
          <w:szCs w:val="28"/>
        </w:rPr>
      </w:pPr>
    </w:p>
    <w:p w:rsidR="00CC693E" w:rsidRDefault="00CC693E" w:rsidP="00CD7156">
      <w:pPr>
        <w:rPr>
          <w:rFonts w:ascii="Times New Roman" w:hAnsi="Times New Roman" w:cs="Times New Roman"/>
          <w:sz w:val="28"/>
          <w:szCs w:val="28"/>
        </w:rPr>
      </w:pPr>
    </w:p>
    <w:p w:rsidR="00CC693E" w:rsidRDefault="00CC693E" w:rsidP="00CD7156">
      <w:pPr>
        <w:rPr>
          <w:rFonts w:ascii="Times New Roman" w:hAnsi="Times New Roman" w:cs="Times New Roman"/>
          <w:sz w:val="28"/>
          <w:szCs w:val="28"/>
        </w:rPr>
      </w:pPr>
    </w:p>
    <w:p w:rsidR="00CC693E" w:rsidRDefault="00CC693E" w:rsidP="00CD7156">
      <w:pPr>
        <w:rPr>
          <w:rFonts w:ascii="Times New Roman" w:hAnsi="Times New Roman" w:cs="Times New Roman"/>
          <w:sz w:val="28"/>
          <w:szCs w:val="28"/>
        </w:rPr>
      </w:pPr>
    </w:p>
    <w:p w:rsidR="00CC693E" w:rsidRDefault="00CC693E" w:rsidP="00CD7156">
      <w:pPr>
        <w:rPr>
          <w:rFonts w:ascii="Times New Roman" w:hAnsi="Times New Roman" w:cs="Times New Roman"/>
          <w:sz w:val="28"/>
          <w:szCs w:val="28"/>
        </w:rPr>
      </w:pPr>
    </w:p>
    <w:p w:rsidR="00B21096" w:rsidRDefault="00B21096" w:rsidP="00CD7156">
      <w:pPr>
        <w:rPr>
          <w:rFonts w:ascii="Times New Roman" w:hAnsi="Times New Roman" w:cs="Times New Roman"/>
          <w:sz w:val="28"/>
          <w:szCs w:val="28"/>
        </w:rPr>
      </w:pPr>
    </w:p>
    <w:p w:rsidR="001D4386" w:rsidRDefault="001D4386" w:rsidP="00CD7156">
      <w:pPr>
        <w:rPr>
          <w:rFonts w:ascii="Times New Roman" w:hAnsi="Times New Roman" w:cs="Times New Roman"/>
          <w:sz w:val="28"/>
          <w:szCs w:val="28"/>
        </w:rPr>
      </w:pPr>
    </w:p>
    <w:p w:rsidR="001D4386" w:rsidRDefault="001D4386" w:rsidP="00CD7156">
      <w:pPr>
        <w:rPr>
          <w:rFonts w:ascii="Times New Roman" w:hAnsi="Times New Roman" w:cs="Times New Roman"/>
          <w:sz w:val="28"/>
          <w:szCs w:val="28"/>
        </w:rPr>
      </w:pPr>
    </w:p>
    <w:p w:rsidR="001D4386" w:rsidRDefault="001D4386" w:rsidP="00CD7156">
      <w:pPr>
        <w:rPr>
          <w:rFonts w:ascii="Times New Roman" w:hAnsi="Times New Roman" w:cs="Times New Roman"/>
          <w:sz w:val="28"/>
          <w:szCs w:val="28"/>
        </w:rPr>
      </w:pPr>
    </w:p>
    <w:p w:rsidR="001D4386" w:rsidRDefault="001D4386" w:rsidP="00CD7156">
      <w:pPr>
        <w:rPr>
          <w:rFonts w:ascii="Times New Roman" w:hAnsi="Times New Roman" w:cs="Times New Roman"/>
          <w:sz w:val="28"/>
          <w:szCs w:val="28"/>
        </w:rPr>
      </w:pPr>
    </w:p>
    <w:p w:rsidR="001D4386" w:rsidRDefault="001D4386" w:rsidP="00CD7156">
      <w:pPr>
        <w:rPr>
          <w:rFonts w:ascii="Times New Roman" w:hAnsi="Times New Roman" w:cs="Times New Roman"/>
          <w:sz w:val="28"/>
          <w:szCs w:val="28"/>
        </w:rPr>
      </w:pPr>
    </w:p>
    <w:p w:rsidR="001D4386" w:rsidRDefault="001D4386" w:rsidP="00CD7156">
      <w:pPr>
        <w:rPr>
          <w:rFonts w:ascii="Times New Roman" w:hAnsi="Times New Roman" w:cs="Times New Roman"/>
          <w:sz w:val="28"/>
          <w:szCs w:val="28"/>
        </w:rPr>
      </w:pPr>
    </w:p>
    <w:p w:rsidR="00CC693E" w:rsidRPr="00CC693E" w:rsidRDefault="00CC693E" w:rsidP="00CD7156">
      <w:pPr>
        <w:rPr>
          <w:rFonts w:ascii="Times New Roman" w:hAnsi="Times New Roman" w:cs="Times New Roman"/>
          <w:sz w:val="28"/>
          <w:szCs w:val="28"/>
        </w:rPr>
      </w:pPr>
    </w:p>
    <w:p w:rsidR="00CC693E" w:rsidRPr="00CC693E" w:rsidRDefault="00CC693E" w:rsidP="004036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693E">
        <w:rPr>
          <w:rFonts w:ascii="Times New Roman" w:hAnsi="Times New Roman" w:cs="Times New Roman"/>
          <w:b/>
          <w:sz w:val="28"/>
          <w:szCs w:val="28"/>
        </w:rPr>
        <w:t>2. СТРУКТУРА И СОДЕРЖАНИЕ УЧЕБНОЙ ДИСЦИПЛИНЫ</w:t>
      </w:r>
    </w:p>
    <w:p w:rsidR="00CC693E" w:rsidRPr="00CC693E" w:rsidRDefault="00CC693E" w:rsidP="004036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CC693E">
        <w:rPr>
          <w:rFonts w:ascii="Times New Roman" w:hAnsi="Times New Roman" w:cs="Times New Roman"/>
          <w:b/>
          <w:sz w:val="28"/>
          <w:szCs w:val="28"/>
        </w:rPr>
        <w:t>2.1. Объем учебной дисциплины и виды учебной работы</w:t>
      </w:r>
    </w:p>
    <w:p w:rsidR="00CC693E" w:rsidRPr="00CC693E" w:rsidRDefault="00CC693E" w:rsidP="00CC69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39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0"/>
        <w:gridCol w:w="1789"/>
      </w:tblGrid>
      <w:tr w:rsidR="00CC693E" w:rsidRPr="00CC693E" w:rsidTr="00762CD1">
        <w:trPr>
          <w:trHeight w:val="460"/>
          <w:jc w:val="center"/>
        </w:trPr>
        <w:tc>
          <w:tcPr>
            <w:tcW w:w="7850" w:type="dxa"/>
            <w:shd w:val="clear" w:color="auto" w:fill="auto"/>
          </w:tcPr>
          <w:p w:rsidR="00CC693E" w:rsidRPr="00CC693E" w:rsidRDefault="00CC693E" w:rsidP="00762C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693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Вид учебной работы</w:t>
            </w:r>
          </w:p>
        </w:tc>
        <w:tc>
          <w:tcPr>
            <w:tcW w:w="1789" w:type="dxa"/>
            <w:shd w:val="clear" w:color="auto" w:fill="auto"/>
          </w:tcPr>
          <w:p w:rsidR="00CC693E" w:rsidRPr="00CC693E" w:rsidRDefault="00CC693E" w:rsidP="00762CD1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C693E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Объем часов</w:t>
            </w:r>
          </w:p>
        </w:tc>
      </w:tr>
      <w:tr w:rsidR="00CC693E" w:rsidRPr="00CC693E" w:rsidTr="00762CD1">
        <w:trPr>
          <w:trHeight w:val="285"/>
          <w:jc w:val="center"/>
        </w:trPr>
        <w:tc>
          <w:tcPr>
            <w:tcW w:w="7850" w:type="dxa"/>
            <w:shd w:val="clear" w:color="auto" w:fill="auto"/>
          </w:tcPr>
          <w:p w:rsidR="00CC693E" w:rsidRPr="00AD02C6" w:rsidRDefault="001D4386" w:rsidP="00762C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02C6">
              <w:rPr>
                <w:rFonts w:ascii="Times New Roman" w:hAnsi="Times New Roman" w:cs="Times New Roman"/>
                <w:sz w:val="28"/>
                <w:szCs w:val="28"/>
              </w:rPr>
              <w:t>Объем образовательной  нагрузки</w:t>
            </w:r>
            <w:r w:rsidR="00CC693E" w:rsidRPr="00AD02C6">
              <w:rPr>
                <w:rFonts w:ascii="Times New Roman" w:hAnsi="Times New Roman" w:cs="Times New Roman"/>
                <w:sz w:val="28"/>
                <w:szCs w:val="28"/>
              </w:rPr>
              <w:t xml:space="preserve"> (всего)</w:t>
            </w:r>
          </w:p>
        </w:tc>
        <w:tc>
          <w:tcPr>
            <w:tcW w:w="1789" w:type="dxa"/>
            <w:shd w:val="clear" w:color="auto" w:fill="auto"/>
          </w:tcPr>
          <w:p w:rsidR="00CC693E" w:rsidRPr="00CC693E" w:rsidRDefault="00AB6436" w:rsidP="00762CD1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31</w:t>
            </w:r>
            <w:r w:rsidR="009F60F5">
              <w:rPr>
                <w:rFonts w:ascii="Times New Roman" w:hAnsi="Times New Roman" w:cs="Times New Roman"/>
                <w:iCs/>
                <w:sz w:val="28"/>
                <w:szCs w:val="28"/>
              </w:rPr>
              <w:t>0</w:t>
            </w:r>
          </w:p>
        </w:tc>
      </w:tr>
      <w:tr w:rsidR="00CC693E" w:rsidRPr="00CC693E" w:rsidTr="00762CD1">
        <w:trPr>
          <w:jc w:val="center"/>
        </w:trPr>
        <w:tc>
          <w:tcPr>
            <w:tcW w:w="7850" w:type="dxa"/>
            <w:shd w:val="clear" w:color="auto" w:fill="auto"/>
          </w:tcPr>
          <w:p w:rsidR="00CC693E" w:rsidRPr="00AD02C6" w:rsidRDefault="00CC693E" w:rsidP="00762C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02C6">
              <w:rPr>
                <w:rFonts w:ascii="Times New Roman" w:hAnsi="Times New Roman" w:cs="Times New Roman"/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1789" w:type="dxa"/>
            <w:shd w:val="clear" w:color="auto" w:fill="auto"/>
          </w:tcPr>
          <w:p w:rsidR="00CC693E" w:rsidRPr="00CC693E" w:rsidRDefault="009F60F5" w:rsidP="00762CD1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192</w:t>
            </w:r>
          </w:p>
        </w:tc>
      </w:tr>
      <w:tr w:rsidR="00CC693E" w:rsidRPr="00CC693E" w:rsidTr="00762CD1">
        <w:trPr>
          <w:jc w:val="center"/>
        </w:trPr>
        <w:tc>
          <w:tcPr>
            <w:tcW w:w="7850" w:type="dxa"/>
            <w:shd w:val="clear" w:color="auto" w:fill="auto"/>
          </w:tcPr>
          <w:p w:rsidR="00CC693E" w:rsidRPr="00AD02C6" w:rsidRDefault="00CC693E" w:rsidP="00762C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02C6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789" w:type="dxa"/>
            <w:shd w:val="clear" w:color="auto" w:fill="auto"/>
          </w:tcPr>
          <w:p w:rsidR="00CC693E" w:rsidRPr="00CC693E" w:rsidRDefault="00CC693E" w:rsidP="00762CD1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2536F2" w:rsidRPr="00CC693E" w:rsidTr="00762CD1">
        <w:trPr>
          <w:jc w:val="center"/>
        </w:trPr>
        <w:tc>
          <w:tcPr>
            <w:tcW w:w="7850" w:type="dxa"/>
            <w:shd w:val="clear" w:color="auto" w:fill="auto"/>
          </w:tcPr>
          <w:p w:rsidR="002536F2" w:rsidRPr="00AD02C6" w:rsidRDefault="002536F2" w:rsidP="00762C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02C6">
              <w:rPr>
                <w:rFonts w:ascii="Times New Roman" w:hAnsi="Times New Roman" w:cs="Times New Roman"/>
                <w:sz w:val="28"/>
                <w:szCs w:val="28"/>
              </w:rPr>
              <w:t xml:space="preserve">теоретические занятия </w:t>
            </w:r>
          </w:p>
        </w:tc>
        <w:tc>
          <w:tcPr>
            <w:tcW w:w="1789" w:type="dxa"/>
            <w:shd w:val="clear" w:color="auto" w:fill="auto"/>
          </w:tcPr>
          <w:p w:rsidR="002536F2" w:rsidRPr="00CC693E" w:rsidRDefault="002536F2" w:rsidP="00762CD1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90</w:t>
            </w:r>
          </w:p>
        </w:tc>
      </w:tr>
      <w:tr w:rsidR="00CC693E" w:rsidRPr="00CC693E" w:rsidTr="00762CD1">
        <w:trPr>
          <w:jc w:val="center"/>
        </w:trPr>
        <w:tc>
          <w:tcPr>
            <w:tcW w:w="7850" w:type="dxa"/>
            <w:shd w:val="clear" w:color="auto" w:fill="auto"/>
          </w:tcPr>
          <w:p w:rsidR="00CC693E" w:rsidRPr="00AD02C6" w:rsidRDefault="00CC693E" w:rsidP="00CC69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02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занятия.</w:t>
            </w:r>
          </w:p>
        </w:tc>
        <w:tc>
          <w:tcPr>
            <w:tcW w:w="1789" w:type="dxa"/>
            <w:shd w:val="clear" w:color="auto" w:fill="auto"/>
          </w:tcPr>
          <w:p w:rsidR="00CC693E" w:rsidRPr="00CC693E" w:rsidRDefault="00AB6436" w:rsidP="00762CD1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82</w:t>
            </w:r>
          </w:p>
        </w:tc>
      </w:tr>
      <w:tr w:rsidR="00CC693E" w:rsidRPr="00CC693E" w:rsidTr="00762CD1">
        <w:trPr>
          <w:jc w:val="center"/>
        </w:trPr>
        <w:tc>
          <w:tcPr>
            <w:tcW w:w="7850" w:type="dxa"/>
            <w:shd w:val="clear" w:color="auto" w:fill="auto"/>
          </w:tcPr>
          <w:p w:rsidR="00CC693E" w:rsidRPr="00AD02C6" w:rsidRDefault="00CC693E" w:rsidP="00762C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02C6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789" w:type="dxa"/>
            <w:shd w:val="clear" w:color="auto" w:fill="auto"/>
          </w:tcPr>
          <w:p w:rsidR="00CC693E" w:rsidRPr="00CC693E" w:rsidRDefault="00AB6436" w:rsidP="00762CD1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3</w:t>
            </w:r>
            <w:r w:rsidR="009F60F5">
              <w:rPr>
                <w:rFonts w:ascii="Times New Roman" w:hAnsi="Times New Roman" w:cs="Times New Roman"/>
                <w:iCs/>
                <w:sz w:val="28"/>
                <w:szCs w:val="28"/>
              </w:rPr>
              <w:t>4</w:t>
            </w:r>
          </w:p>
        </w:tc>
      </w:tr>
      <w:tr w:rsidR="00AD02C6" w:rsidRPr="00CC693E" w:rsidTr="00762CD1">
        <w:trPr>
          <w:jc w:val="center"/>
        </w:trPr>
        <w:tc>
          <w:tcPr>
            <w:tcW w:w="7850" w:type="dxa"/>
            <w:shd w:val="clear" w:color="auto" w:fill="auto"/>
          </w:tcPr>
          <w:p w:rsidR="00AD02C6" w:rsidRPr="00AD02C6" w:rsidRDefault="00AD02C6" w:rsidP="00762C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02C6">
              <w:rPr>
                <w:rFonts w:ascii="Times New Roman" w:hAnsi="Times New Roman" w:cs="Times New Roman"/>
                <w:sz w:val="28"/>
                <w:szCs w:val="28"/>
              </w:rPr>
              <w:t>Курсовая работа</w:t>
            </w:r>
          </w:p>
        </w:tc>
        <w:tc>
          <w:tcPr>
            <w:tcW w:w="1789" w:type="dxa"/>
            <w:shd w:val="clear" w:color="auto" w:fill="auto"/>
          </w:tcPr>
          <w:p w:rsidR="00AD02C6" w:rsidRDefault="00AD02C6" w:rsidP="00762CD1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20</w:t>
            </w:r>
          </w:p>
        </w:tc>
      </w:tr>
      <w:tr w:rsidR="00AD02C6" w:rsidRPr="00CC693E" w:rsidTr="00762CD1">
        <w:trPr>
          <w:jc w:val="center"/>
        </w:trPr>
        <w:tc>
          <w:tcPr>
            <w:tcW w:w="7850" w:type="dxa"/>
            <w:shd w:val="clear" w:color="auto" w:fill="auto"/>
          </w:tcPr>
          <w:p w:rsidR="00AD02C6" w:rsidRPr="00AD02C6" w:rsidRDefault="00AD02C6" w:rsidP="00762C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02C6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Консультации </w:t>
            </w:r>
          </w:p>
        </w:tc>
        <w:tc>
          <w:tcPr>
            <w:tcW w:w="1789" w:type="dxa"/>
            <w:shd w:val="clear" w:color="auto" w:fill="auto"/>
          </w:tcPr>
          <w:p w:rsidR="00AD02C6" w:rsidRDefault="00AD02C6" w:rsidP="00762CD1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6</w:t>
            </w:r>
          </w:p>
        </w:tc>
      </w:tr>
      <w:tr w:rsidR="00AD02C6" w:rsidRPr="00CC693E" w:rsidTr="00762CD1">
        <w:trPr>
          <w:jc w:val="center"/>
        </w:trPr>
        <w:tc>
          <w:tcPr>
            <w:tcW w:w="7850" w:type="dxa"/>
            <w:shd w:val="clear" w:color="auto" w:fill="auto"/>
          </w:tcPr>
          <w:p w:rsidR="00AD02C6" w:rsidRPr="00AD02C6" w:rsidRDefault="00AD02C6" w:rsidP="00762C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02C6">
              <w:rPr>
                <w:rFonts w:ascii="Times New Roman" w:hAnsi="Times New Roman" w:cs="Times New Roman"/>
                <w:sz w:val="28"/>
                <w:szCs w:val="28"/>
              </w:rPr>
              <w:t>Промежуточная аттестация</w:t>
            </w:r>
          </w:p>
        </w:tc>
        <w:tc>
          <w:tcPr>
            <w:tcW w:w="1789" w:type="dxa"/>
            <w:shd w:val="clear" w:color="auto" w:fill="auto"/>
          </w:tcPr>
          <w:p w:rsidR="00AD02C6" w:rsidRDefault="00AD02C6" w:rsidP="00762CD1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6</w:t>
            </w:r>
          </w:p>
        </w:tc>
      </w:tr>
      <w:tr w:rsidR="00CC693E" w:rsidRPr="00CC693E" w:rsidTr="00762CD1">
        <w:trPr>
          <w:trHeight w:val="410"/>
          <w:jc w:val="center"/>
        </w:trPr>
        <w:tc>
          <w:tcPr>
            <w:tcW w:w="9639" w:type="dxa"/>
            <w:gridSpan w:val="2"/>
            <w:shd w:val="clear" w:color="auto" w:fill="auto"/>
          </w:tcPr>
          <w:p w:rsidR="00CC693E" w:rsidRPr="00CC693E" w:rsidRDefault="00B512F0" w:rsidP="00762CD1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Промежуточная </w:t>
            </w:r>
            <w:r w:rsidR="00CC693E" w:rsidRPr="00CC693E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аттестация в форме экзамена</w:t>
            </w:r>
            <w:r w:rsidR="00DD7E21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по модулю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             </w:t>
            </w:r>
            <w:r w:rsidR="002536F2">
              <w:rPr>
                <w:rFonts w:ascii="Times New Roman" w:hAnsi="Times New Roman" w:cs="Times New Roman"/>
                <w:iCs/>
                <w:sz w:val="28"/>
                <w:szCs w:val="28"/>
              </w:rPr>
              <w:t>12</w:t>
            </w:r>
          </w:p>
        </w:tc>
      </w:tr>
    </w:tbl>
    <w:p w:rsidR="00CC693E" w:rsidRPr="00CC693E" w:rsidRDefault="00CC693E" w:rsidP="00CC69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  <w:sectPr w:rsidR="00CC693E" w:rsidRPr="00CC693E" w:rsidSect="00CC693E">
          <w:footerReference w:type="even" r:id="rId10"/>
          <w:footerReference w:type="default" r:id="rId11"/>
          <w:pgSz w:w="11906" w:h="16838"/>
          <w:pgMar w:top="1134" w:right="1134" w:bottom="1134" w:left="1134" w:header="709" w:footer="709" w:gutter="0"/>
          <w:cols w:space="720"/>
          <w:titlePg/>
          <w:docGrid w:linePitch="326"/>
        </w:sectPr>
      </w:pPr>
    </w:p>
    <w:p w:rsidR="009F60F5" w:rsidRPr="00224E17" w:rsidRDefault="009F60F5" w:rsidP="009F60F5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</w:t>
      </w:r>
      <w:r w:rsidRPr="00224E17">
        <w:rPr>
          <w:rFonts w:ascii="Times New Roman" w:hAnsi="Times New Roman" w:cs="Times New Roman"/>
          <w:b/>
          <w:sz w:val="28"/>
          <w:szCs w:val="28"/>
        </w:rPr>
        <w:t>3.Тематический план и содержание профессионального модуля  ПМ.04</w:t>
      </w:r>
    </w:p>
    <w:p w:rsidR="009F60F5" w:rsidRPr="00224E17" w:rsidRDefault="009F60F5" w:rsidP="009F60F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24E17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3.1. Содержание обучения по профессиональному модулю (ПМ.</w:t>
      </w:r>
      <w:r w:rsidRPr="00224E17">
        <w:rPr>
          <w:rFonts w:ascii="Times New Roman" w:hAnsi="Times New Roman" w:cs="Times New Roman"/>
          <w:b/>
          <w:sz w:val="28"/>
          <w:szCs w:val="28"/>
        </w:rPr>
        <w:t>05</w:t>
      </w:r>
    </w:p>
    <w:p w:rsidR="009F60F5" w:rsidRDefault="009F60F5" w:rsidP="009F60F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191"/>
        <w:tblW w:w="15270" w:type="dxa"/>
        <w:tblLayout w:type="fixed"/>
        <w:tblLook w:val="0000" w:firstRow="0" w:lastRow="0" w:firstColumn="0" w:lastColumn="0" w:noHBand="0" w:noVBand="0"/>
      </w:tblPr>
      <w:tblGrid>
        <w:gridCol w:w="2093"/>
        <w:gridCol w:w="3269"/>
        <w:gridCol w:w="786"/>
        <w:gridCol w:w="835"/>
        <w:gridCol w:w="1658"/>
        <w:gridCol w:w="1146"/>
        <w:gridCol w:w="2138"/>
        <w:gridCol w:w="1148"/>
        <w:gridCol w:w="2197"/>
      </w:tblGrid>
      <w:tr w:rsidR="009F60F5" w:rsidRPr="00382AAC" w:rsidTr="009F60F5">
        <w:trPr>
          <w:trHeight w:val="496"/>
        </w:trPr>
        <w:tc>
          <w:tcPr>
            <w:tcW w:w="20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60F5" w:rsidRPr="00382AAC" w:rsidRDefault="009F60F5" w:rsidP="009F60F5">
            <w:pPr>
              <w:pStyle w:val="21"/>
              <w:widowControl w:val="0"/>
              <w:snapToGrid w:val="0"/>
              <w:ind w:left="0" w:firstLine="0"/>
              <w:jc w:val="center"/>
              <w:rPr>
                <w:b/>
              </w:rPr>
            </w:pPr>
            <w:r w:rsidRPr="00382AAC">
              <w:rPr>
                <w:b/>
              </w:rPr>
              <w:t>Код</w:t>
            </w:r>
          </w:p>
          <w:p w:rsidR="009F60F5" w:rsidRPr="00382AAC" w:rsidRDefault="009F60F5" w:rsidP="009F60F5">
            <w:pPr>
              <w:pStyle w:val="21"/>
              <w:widowControl w:val="0"/>
              <w:ind w:left="0" w:right="-84" w:firstLine="0"/>
              <w:jc w:val="center"/>
              <w:rPr>
                <w:b/>
              </w:rPr>
            </w:pPr>
            <w:r w:rsidRPr="00382AAC">
              <w:rPr>
                <w:b/>
              </w:rPr>
              <w:t>профессиональных компетенций</w:t>
            </w:r>
          </w:p>
        </w:tc>
        <w:tc>
          <w:tcPr>
            <w:tcW w:w="32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60F5" w:rsidRPr="00382AAC" w:rsidRDefault="009F60F5" w:rsidP="009F60F5">
            <w:pPr>
              <w:pStyle w:val="21"/>
              <w:widowControl w:val="0"/>
              <w:snapToGrid w:val="0"/>
              <w:ind w:left="0" w:firstLine="0"/>
              <w:jc w:val="center"/>
              <w:rPr>
                <w:b/>
                <w:iCs/>
              </w:rPr>
            </w:pPr>
            <w:r w:rsidRPr="00382AAC">
              <w:rPr>
                <w:b/>
              </w:rPr>
              <w:t>Наименования разделов профессионального модуля</w:t>
            </w:r>
          </w:p>
        </w:tc>
        <w:tc>
          <w:tcPr>
            <w:tcW w:w="78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60F5" w:rsidRPr="00382AAC" w:rsidRDefault="009F60F5" w:rsidP="009F60F5">
            <w:pPr>
              <w:pStyle w:val="21"/>
              <w:widowControl w:val="0"/>
              <w:snapToGrid w:val="0"/>
              <w:ind w:left="0" w:right="-86" w:firstLine="0"/>
              <w:jc w:val="both"/>
              <w:rPr>
                <w:b/>
                <w:iCs/>
              </w:rPr>
            </w:pPr>
            <w:r w:rsidRPr="00382AAC">
              <w:rPr>
                <w:b/>
                <w:iCs/>
              </w:rPr>
              <w:t>Всего часов</w:t>
            </w:r>
          </w:p>
          <w:p w:rsidR="009F60F5" w:rsidRPr="00382AAC" w:rsidRDefault="009F60F5" w:rsidP="009F60F5">
            <w:pPr>
              <w:pStyle w:val="21"/>
              <w:widowControl w:val="0"/>
              <w:ind w:left="0" w:firstLine="0"/>
              <w:jc w:val="both"/>
              <w:rPr>
                <w:b/>
                <w:i/>
                <w:iCs/>
              </w:rPr>
            </w:pPr>
          </w:p>
        </w:tc>
        <w:tc>
          <w:tcPr>
            <w:tcW w:w="5777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F60F5" w:rsidRPr="00382AAC" w:rsidRDefault="009F60F5" w:rsidP="009F60F5">
            <w:pPr>
              <w:pStyle w:val="aa"/>
              <w:widowControl w:val="0"/>
              <w:snapToGrid w:val="0"/>
              <w:spacing w:after="0" w:afterAutospacing="0"/>
              <w:jc w:val="center"/>
              <w:rPr>
                <w:b/>
              </w:rPr>
            </w:pPr>
            <w:r w:rsidRPr="00382AAC">
              <w:rPr>
                <w:b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334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F60F5" w:rsidRPr="00382AAC" w:rsidRDefault="009F60F5" w:rsidP="009F60F5">
            <w:pPr>
              <w:pStyle w:val="21"/>
              <w:widowControl w:val="0"/>
              <w:snapToGrid w:val="0"/>
              <w:ind w:left="0" w:firstLine="0"/>
              <w:jc w:val="center"/>
              <w:rPr>
                <w:b/>
              </w:rPr>
            </w:pPr>
            <w:r w:rsidRPr="00382AAC">
              <w:rPr>
                <w:b/>
              </w:rPr>
              <w:t>Практика</w:t>
            </w:r>
          </w:p>
        </w:tc>
      </w:tr>
      <w:tr w:rsidR="009F60F5" w:rsidRPr="00382AAC" w:rsidTr="009F60F5">
        <w:trPr>
          <w:trHeight w:val="496"/>
        </w:trPr>
        <w:tc>
          <w:tcPr>
            <w:tcW w:w="2093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60F5" w:rsidRPr="00382AAC" w:rsidRDefault="009F60F5" w:rsidP="009F60F5">
            <w:pPr>
              <w:pStyle w:val="21"/>
              <w:widowControl w:val="0"/>
              <w:snapToGrid w:val="0"/>
              <w:ind w:left="0" w:firstLine="0"/>
              <w:jc w:val="both"/>
              <w:rPr>
                <w:b/>
              </w:rPr>
            </w:pPr>
          </w:p>
        </w:tc>
        <w:tc>
          <w:tcPr>
            <w:tcW w:w="3269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60F5" w:rsidRPr="00382AAC" w:rsidRDefault="009F60F5" w:rsidP="009F60F5">
            <w:pPr>
              <w:pStyle w:val="21"/>
              <w:widowControl w:val="0"/>
              <w:snapToGrid w:val="0"/>
              <w:ind w:left="0" w:firstLine="0"/>
              <w:jc w:val="both"/>
              <w:rPr>
                <w:b/>
              </w:rPr>
            </w:pPr>
          </w:p>
        </w:tc>
        <w:tc>
          <w:tcPr>
            <w:tcW w:w="786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60F5" w:rsidRPr="00382AAC" w:rsidRDefault="009F60F5" w:rsidP="009F60F5">
            <w:pPr>
              <w:pStyle w:val="21"/>
              <w:widowControl w:val="0"/>
              <w:snapToGrid w:val="0"/>
              <w:ind w:left="0" w:firstLine="0"/>
              <w:jc w:val="both"/>
              <w:rPr>
                <w:b/>
                <w:iCs/>
              </w:rPr>
            </w:pPr>
          </w:p>
        </w:tc>
        <w:tc>
          <w:tcPr>
            <w:tcW w:w="36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F60F5" w:rsidRPr="00382AAC" w:rsidRDefault="009F60F5" w:rsidP="009F60F5">
            <w:pPr>
              <w:pStyle w:val="aa"/>
              <w:widowControl w:val="0"/>
              <w:snapToGrid w:val="0"/>
              <w:spacing w:before="0" w:after="0" w:afterAutospacing="0"/>
              <w:ind w:left="-73" w:right="-98"/>
              <w:jc w:val="center"/>
              <w:rPr>
                <w:b/>
              </w:rPr>
            </w:pPr>
            <w:r w:rsidRPr="00382AAC">
              <w:rPr>
                <w:b/>
              </w:rPr>
              <w:t>Обязательная аудиторная учебная нагрузка обучающегося</w:t>
            </w:r>
          </w:p>
        </w:tc>
        <w:tc>
          <w:tcPr>
            <w:tcW w:w="2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F60F5" w:rsidRPr="00382AAC" w:rsidRDefault="009F60F5" w:rsidP="009F60F5">
            <w:pPr>
              <w:pStyle w:val="aa"/>
              <w:widowControl w:val="0"/>
              <w:snapToGrid w:val="0"/>
              <w:spacing w:before="0" w:after="0" w:afterAutospacing="0"/>
              <w:ind w:left="-73" w:right="-98"/>
              <w:jc w:val="center"/>
              <w:rPr>
                <w:b/>
              </w:rPr>
            </w:pPr>
            <w:r w:rsidRPr="00382AAC">
              <w:rPr>
                <w:b/>
              </w:rPr>
              <w:t>Самостоятельная работа обучающегося</w:t>
            </w:r>
          </w:p>
        </w:tc>
        <w:tc>
          <w:tcPr>
            <w:tcW w:w="11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60F5" w:rsidRPr="00382AAC" w:rsidRDefault="009F60F5" w:rsidP="009F60F5">
            <w:pPr>
              <w:pStyle w:val="21"/>
              <w:widowControl w:val="0"/>
              <w:snapToGrid w:val="0"/>
              <w:ind w:left="-73" w:right="-98" w:firstLine="0"/>
              <w:jc w:val="center"/>
              <w:rPr>
                <w:b/>
              </w:rPr>
            </w:pPr>
            <w:r w:rsidRPr="00382AAC">
              <w:rPr>
                <w:b/>
              </w:rPr>
              <w:t>Учебная,</w:t>
            </w:r>
          </w:p>
          <w:p w:rsidR="009F60F5" w:rsidRPr="00382AAC" w:rsidRDefault="009F60F5" w:rsidP="009F60F5">
            <w:pPr>
              <w:pStyle w:val="21"/>
              <w:widowControl w:val="0"/>
              <w:ind w:left="-73" w:right="-98" w:firstLine="0"/>
              <w:jc w:val="center"/>
            </w:pPr>
            <w:r w:rsidRPr="00382AAC">
              <w:t>часов</w:t>
            </w:r>
          </w:p>
        </w:tc>
        <w:tc>
          <w:tcPr>
            <w:tcW w:w="219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F60F5" w:rsidRPr="00382AAC" w:rsidRDefault="009F60F5" w:rsidP="009F60F5">
            <w:pPr>
              <w:pStyle w:val="21"/>
              <w:widowControl w:val="0"/>
              <w:snapToGrid w:val="0"/>
              <w:ind w:left="-73" w:right="-98" w:firstLine="0"/>
              <w:jc w:val="center"/>
            </w:pPr>
            <w:r w:rsidRPr="00382AAC">
              <w:rPr>
                <w:b/>
              </w:rPr>
              <w:t>Производственная (по профилю специальности)</w:t>
            </w:r>
            <w:r w:rsidRPr="00382AAC">
              <w:t>,</w:t>
            </w:r>
          </w:p>
          <w:p w:rsidR="009F60F5" w:rsidRPr="00382AAC" w:rsidRDefault="009F60F5" w:rsidP="009F60F5">
            <w:pPr>
              <w:pStyle w:val="21"/>
              <w:widowControl w:val="0"/>
              <w:ind w:left="-73" w:right="-98" w:firstLine="0"/>
              <w:jc w:val="center"/>
            </w:pPr>
            <w:r w:rsidRPr="00382AAC">
              <w:t>часов</w:t>
            </w:r>
          </w:p>
          <w:p w:rsidR="009F60F5" w:rsidRPr="00382AAC" w:rsidRDefault="009F60F5" w:rsidP="009F60F5">
            <w:pPr>
              <w:pStyle w:val="21"/>
              <w:widowControl w:val="0"/>
              <w:ind w:left="-73" w:right="-98" w:firstLine="0"/>
              <w:jc w:val="both"/>
              <w:rPr>
                <w:b/>
              </w:rPr>
            </w:pPr>
          </w:p>
        </w:tc>
      </w:tr>
      <w:tr w:rsidR="009F60F5" w:rsidRPr="00382AAC" w:rsidTr="009F60F5">
        <w:trPr>
          <w:trHeight w:val="445"/>
        </w:trPr>
        <w:tc>
          <w:tcPr>
            <w:tcW w:w="2093" w:type="dxa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F60F5" w:rsidRPr="00382AAC" w:rsidRDefault="009F60F5" w:rsidP="009F60F5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9" w:type="dxa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F60F5" w:rsidRPr="00382AAC" w:rsidRDefault="009F60F5" w:rsidP="009F60F5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6" w:type="dxa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F60F5" w:rsidRPr="00382AAC" w:rsidRDefault="009F60F5" w:rsidP="009F60F5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F60F5" w:rsidRPr="00382AAC" w:rsidRDefault="009F60F5" w:rsidP="009F60F5">
            <w:pPr>
              <w:pStyle w:val="aa"/>
              <w:widowControl w:val="0"/>
              <w:snapToGrid w:val="0"/>
              <w:spacing w:before="0" w:after="0" w:afterAutospacing="0"/>
              <w:ind w:right="-67"/>
              <w:jc w:val="both"/>
              <w:rPr>
                <w:b/>
              </w:rPr>
            </w:pPr>
            <w:r w:rsidRPr="00382AAC">
              <w:rPr>
                <w:b/>
              </w:rPr>
              <w:t>Всего,</w:t>
            </w:r>
          </w:p>
          <w:p w:rsidR="009F60F5" w:rsidRPr="00382AAC" w:rsidRDefault="009F60F5" w:rsidP="009F60F5">
            <w:pPr>
              <w:pStyle w:val="aa"/>
              <w:widowControl w:val="0"/>
              <w:spacing w:before="0" w:after="0" w:afterAutospacing="0"/>
              <w:jc w:val="both"/>
            </w:pPr>
            <w:r w:rsidRPr="00382AAC">
              <w:t>часов</w:t>
            </w:r>
          </w:p>
        </w:tc>
        <w:tc>
          <w:tcPr>
            <w:tcW w:w="165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9F60F5" w:rsidRPr="00382AAC" w:rsidRDefault="009F60F5" w:rsidP="009F60F5">
            <w:pPr>
              <w:pStyle w:val="aa"/>
              <w:widowControl w:val="0"/>
              <w:snapToGrid w:val="0"/>
              <w:spacing w:before="0" w:after="0" w:afterAutospacing="0"/>
              <w:jc w:val="center"/>
              <w:rPr>
                <w:b/>
              </w:rPr>
            </w:pPr>
            <w:r w:rsidRPr="00382AAC">
              <w:rPr>
                <w:b/>
              </w:rPr>
              <w:t xml:space="preserve">в </w:t>
            </w:r>
            <w:proofErr w:type="spellStart"/>
            <w:r w:rsidRPr="00382AAC">
              <w:rPr>
                <w:b/>
              </w:rPr>
              <w:t>т.ч</w:t>
            </w:r>
            <w:proofErr w:type="spellEnd"/>
            <w:r w:rsidRPr="00382AAC">
              <w:rPr>
                <w:b/>
              </w:rPr>
              <w:t xml:space="preserve">. лабораторные работы и практические занятия,  </w:t>
            </w:r>
            <w:r w:rsidRPr="00382AAC">
              <w:t>часов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F60F5" w:rsidRPr="00382AAC" w:rsidRDefault="009F60F5" w:rsidP="009F60F5">
            <w:pPr>
              <w:pStyle w:val="21"/>
              <w:widowControl w:val="0"/>
              <w:snapToGrid w:val="0"/>
              <w:ind w:left="-73" w:right="-98" w:firstLine="0"/>
              <w:jc w:val="center"/>
              <w:rPr>
                <w:b/>
              </w:rPr>
            </w:pPr>
            <w:r w:rsidRPr="00382AAC">
              <w:rPr>
                <w:b/>
              </w:rPr>
              <w:t xml:space="preserve">в </w:t>
            </w:r>
            <w:proofErr w:type="spellStart"/>
            <w:r w:rsidRPr="00382AAC">
              <w:rPr>
                <w:b/>
              </w:rPr>
              <w:t>т.ч</w:t>
            </w:r>
            <w:proofErr w:type="spellEnd"/>
            <w:r w:rsidRPr="00382AAC">
              <w:rPr>
                <w:b/>
              </w:rPr>
              <w:t>., курсовая работа</w:t>
            </w:r>
          </w:p>
          <w:p w:rsidR="009F60F5" w:rsidRPr="00382AAC" w:rsidRDefault="009F60F5" w:rsidP="009F60F5">
            <w:pPr>
              <w:pStyle w:val="21"/>
              <w:widowControl w:val="0"/>
              <w:snapToGrid w:val="0"/>
              <w:ind w:left="-73" w:right="-98" w:firstLine="0"/>
              <w:jc w:val="center"/>
              <w:rPr>
                <w:b/>
              </w:rPr>
            </w:pPr>
            <w:r w:rsidRPr="00382AAC">
              <w:rPr>
                <w:b/>
              </w:rPr>
              <w:t>(проект),</w:t>
            </w:r>
          </w:p>
          <w:p w:rsidR="009F60F5" w:rsidRPr="00382AAC" w:rsidRDefault="009F60F5" w:rsidP="009F60F5">
            <w:pPr>
              <w:pStyle w:val="21"/>
              <w:widowControl w:val="0"/>
              <w:ind w:left="-73" w:right="-98" w:firstLine="0"/>
              <w:jc w:val="center"/>
            </w:pPr>
            <w:r w:rsidRPr="00382AAC">
              <w:t>часов</w:t>
            </w:r>
          </w:p>
        </w:tc>
        <w:tc>
          <w:tcPr>
            <w:tcW w:w="2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F60F5" w:rsidRPr="00382AAC" w:rsidRDefault="009F60F5" w:rsidP="009F60F5">
            <w:pPr>
              <w:pStyle w:val="aa"/>
              <w:widowControl w:val="0"/>
              <w:snapToGrid w:val="0"/>
              <w:spacing w:before="0" w:after="0" w:afterAutospacing="0"/>
              <w:ind w:left="-73" w:right="-98"/>
              <w:jc w:val="center"/>
              <w:rPr>
                <w:b/>
              </w:rPr>
            </w:pPr>
            <w:r w:rsidRPr="00382AAC">
              <w:rPr>
                <w:b/>
              </w:rPr>
              <w:t>Всего,</w:t>
            </w:r>
          </w:p>
          <w:p w:rsidR="009F60F5" w:rsidRPr="00382AAC" w:rsidRDefault="009F60F5" w:rsidP="009F60F5">
            <w:pPr>
              <w:pStyle w:val="aa"/>
              <w:widowControl w:val="0"/>
              <w:spacing w:before="0" w:after="0" w:afterAutospacing="0"/>
              <w:ind w:left="-73" w:right="-98"/>
              <w:jc w:val="center"/>
            </w:pPr>
            <w:r w:rsidRPr="00382AAC">
              <w:t>часов</w:t>
            </w:r>
          </w:p>
          <w:p w:rsidR="009F60F5" w:rsidRPr="00382AAC" w:rsidRDefault="009F60F5" w:rsidP="009F60F5">
            <w:pPr>
              <w:pStyle w:val="21"/>
              <w:widowControl w:val="0"/>
              <w:snapToGrid w:val="0"/>
              <w:ind w:left="-73" w:right="-98" w:firstLine="0"/>
              <w:jc w:val="center"/>
              <w:rPr>
                <w:b/>
              </w:rPr>
            </w:pPr>
          </w:p>
        </w:tc>
        <w:tc>
          <w:tcPr>
            <w:tcW w:w="1148" w:type="dxa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F60F5" w:rsidRPr="00382AAC" w:rsidRDefault="009F60F5" w:rsidP="009F60F5">
            <w:pPr>
              <w:pStyle w:val="21"/>
              <w:widowControl w:val="0"/>
              <w:snapToGrid w:val="0"/>
              <w:ind w:left="-73" w:right="-98" w:firstLine="0"/>
              <w:jc w:val="center"/>
            </w:pPr>
          </w:p>
        </w:tc>
        <w:tc>
          <w:tcPr>
            <w:tcW w:w="2197" w:type="dxa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60F5" w:rsidRPr="00382AAC" w:rsidRDefault="009F60F5" w:rsidP="009F60F5">
            <w:pPr>
              <w:pStyle w:val="21"/>
              <w:widowControl w:val="0"/>
              <w:snapToGrid w:val="0"/>
              <w:ind w:left="-73" w:right="-98" w:firstLine="0"/>
              <w:jc w:val="both"/>
            </w:pPr>
          </w:p>
        </w:tc>
      </w:tr>
      <w:tr w:rsidR="009F60F5" w:rsidRPr="00382AAC" w:rsidTr="009F60F5">
        <w:trPr>
          <w:trHeight w:val="68"/>
        </w:trPr>
        <w:tc>
          <w:tcPr>
            <w:tcW w:w="2093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9F60F5" w:rsidRPr="00382AAC" w:rsidRDefault="009F60F5" w:rsidP="009F60F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F60F5" w:rsidRPr="00382AAC" w:rsidRDefault="009F60F5" w:rsidP="009F60F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F60F5" w:rsidRPr="00382AAC" w:rsidRDefault="009F60F5" w:rsidP="009F60F5">
            <w:pPr>
              <w:pStyle w:val="aa"/>
              <w:widowControl w:val="0"/>
              <w:snapToGrid w:val="0"/>
              <w:spacing w:before="0" w:after="0" w:afterAutospacing="0"/>
              <w:jc w:val="center"/>
              <w:rPr>
                <w:b/>
              </w:rPr>
            </w:pPr>
            <w:r w:rsidRPr="00382AAC">
              <w:rPr>
                <w:b/>
              </w:rPr>
              <w:t>3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F60F5" w:rsidRPr="00382AAC" w:rsidRDefault="009F60F5" w:rsidP="009F60F5">
            <w:pPr>
              <w:pStyle w:val="aa"/>
              <w:widowControl w:val="0"/>
              <w:snapToGrid w:val="0"/>
              <w:spacing w:after="0" w:afterAutospacing="0"/>
              <w:jc w:val="center"/>
              <w:rPr>
                <w:b/>
              </w:rPr>
            </w:pPr>
            <w:r w:rsidRPr="00382AAC">
              <w:rPr>
                <w:b/>
              </w:rPr>
              <w:t>4</w:t>
            </w:r>
          </w:p>
        </w:tc>
        <w:tc>
          <w:tcPr>
            <w:tcW w:w="165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9F60F5" w:rsidRPr="00382AAC" w:rsidRDefault="009F60F5" w:rsidP="009F60F5">
            <w:pPr>
              <w:pStyle w:val="aa"/>
              <w:widowControl w:val="0"/>
              <w:snapToGrid w:val="0"/>
              <w:spacing w:after="0" w:afterAutospacing="0"/>
              <w:jc w:val="center"/>
              <w:rPr>
                <w:b/>
              </w:rPr>
            </w:pPr>
            <w:r w:rsidRPr="00382AAC">
              <w:rPr>
                <w:b/>
              </w:rPr>
              <w:t>5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9F60F5" w:rsidRPr="00382AAC" w:rsidRDefault="009F60F5" w:rsidP="009F60F5">
            <w:pPr>
              <w:pStyle w:val="aa"/>
              <w:widowControl w:val="0"/>
              <w:snapToGrid w:val="0"/>
              <w:spacing w:after="0" w:afterAutospacing="0"/>
              <w:jc w:val="center"/>
              <w:rPr>
                <w:b/>
              </w:rPr>
            </w:pPr>
            <w:r w:rsidRPr="00382AAC">
              <w:rPr>
                <w:b/>
              </w:rPr>
              <w:t>6</w:t>
            </w:r>
          </w:p>
        </w:tc>
        <w:tc>
          <w:tcPr>
            <w:tcW w:w="2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F60F5" w:rsidRPr="00382AAC" w:rsidRDefault="009F60F5" w:rsidP="009F60F5">
            <w:pPr>
              <w:pStyle w:val="aa"/>
              <w:widowControl w:val="0"/>
              <w:snapToGrid w:val="0"/>
              <w:spacing w:before="0" w:after="0" w:afterAutospacing="0"/>
              <w:jc w:val="center"/>
              <w:rPr>
                <w:b/>
              </w:rPr>
            </w:pPr>
            <w:r w:rsidRPr="00382AAC">
              <w:rPr>
                <w:b/>
              </w:rPr>
              <w:t>7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F60F5" w:rsidRPr="00382AAC" w:rsidRDefault="009F60F5" w:rsidP="009F60F5">
            <w:pPr>
              <w:pStyle w:val="21"/>
              <w:widowControl w:val="0"/>
              <w:snapToGrid w:val="0"/>
              <w:ind w:left="0" w:firstLine="0"/>
              <w:jc w:val="center"/>
              <w:rPr>
                <w:b/>
              </w:rPr>
            </w:pPr>
            <w:r w:rsidRPr="00382AAC">
              <w:rPr>
                <w:b/>
              </w:rPr>
              <w:t>8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60F5" w:rsidRPr="00382AAC" w:rsidRDefault="009F60F5" w:rsidP="009F60F5">
            <w:pPr>
              <w:pStyle w:val="21"/>
              <w:widowControl w:val="0"/>
              <w:snapToGrid w:val="0"/>
              <w:ind w:left="0" w:firstLine="0"/>
              <w:jc w:val="center"/>
              <w:rPr>
                <w:b/>
              </w:rPr>
            </w:pPr>
            <w:r w:rsidRPr="00382AAC">
              <w:rPr>
                <w:b/>
              </w:rPr>
              <w:t>9</w:t>
            </w:r>
          </w:p>
        </w:tc>
      </w:tr>
      <w:tr w:rsidR="009F60F5" w:rsidRPr="00382AAC" w:rsidTr="009F60F5">
        <w:trPr>
          <w:trHeight w:val="1127"/>
        </w:trPr>
        <w:tc>
          <w:tcPr>
            <w:tcW w:w="209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9F60F5" w:rsidRPr="00382AAC" w:rsidRDefault="009F60F5" w:rsidP="009F60F5">
            <w:pPr>
              <w:tabs>
                <w:tab w:val="left" w:pos="0"/>
              </w:tabs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ПК 4.1- 4.5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F60F5" w:rsidRDefault="009F60F5" w:rsidP="009F60F5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МДК 04</w:t>
            </w:r>
            <w:r w:rsidRPr="00382A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.01 </w:t>
            </w:r>
          </w:p>
          <w:p w:rsidR="009F60F5" w:rsidRPr="00382AAC" w:rsidRDefault="009F60F5" w:rsidP="009F60F5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Составление и использование бухгалтерской отчетности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F60F5" w:rsidRPr="00382AAC" w:rsidRDefault="009F60F5" w:rsidP="009F60F5">
            <w:pPr>
              <w:pStyle w:val="aa"/>
              <w:widowControl w:val="0"/>
              <w:snapToGrid w:val="0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88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F60F5" w:rsidRPr="00382AAC" w:rsidRDefault="009F60F5" w:rsidP="009F60F5">
            <w:pPr>
              <w:pStyle w:val="aa"/>
              <w:widowControl w:val="0"/>
              <w:snapToGrid w:val="0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111</w:t>
            </w:r>
          </w:p>
        </w:tc>
        <w:tc>
          <w:tcPr>
            <w:tcW w:w="1658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0F5" w:rsidRPr="00382AAC" w:rsidRDefault="009F60F5" w:rsidP="009F60F5">
            <w:pPr>
              <w:pStyle w:val="aa"/>
              <w:widowControl w:val="0"/>
              <w:snapToGrid w:val="0"/>
              <w:spacing w:before="0" w:beforeAutospacing="0" w:after="0" w:afterAutospacing="0"/>
              <w:jc w:val="center"/>
            </w:pPr>
            <w:r>
              <w:t>36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F60F5" w:rsidRDefault="009F60F5" w:rsidP="009F60F5">
            <w:pPr>
              <w:pStyle w:val="21"/>
              <w:widowControl w:val="0"/>
              <w:snapToGrid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  <w:p w:rsidR="009F60F5" w:rsidRDefault="009F60F5" w:rsidP="009F60F5">
            <w:pPr>
              <w:pStyle w:val="21"/>
              <w:widowControl w:val="0"/>
              <w:snapToGrid w:val="0"/>
              <w:ind w:left="0" w:firstLine="0"/>
              <w:jc w:val="center"/>
              <w:rPr>
                <w:b/>
              </w:rPr>
            </w:pPr>
          </w:p>
          <w:p w:rsidR="009F60F5" w:rsidRDefault="009F60F5" w:rsidP="009F60F5">
            <w:pPr>
              <w:pStyle w:val="21"/>
              <w:widowControl w:val="0"/>
              <w:snapToGrid w:val="0"/>
              <w:ind w:left="0" w:firstLine="0"/>
              <w:jc w:val="center"/>
              <w:rPr>
                <w:b/>
              </w:rPr>
            </w:pPr>
          </w:p>
          <w:p w:rsidR="009F60F5" w:rsidRPr="00382AAC" w:rsidRDefault="009F60F5" w:rsidP="009F60F5">
            <w:pPr>
              <w:pStyle w:val="21"/>
              <w:widowControl w:val="0"/>
              <w:snapToGrid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2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F60F5" w:rsidRPr="00382AAC" w:rsidRDefault="009F60F5" w:rsidP="009F60F5">
            <w:pPr>
              <w:pStyle w:val="21"/>
              <w:widowControl w:val="0"/>
              <w:snapToGrid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F60F5" w:rsidRPr="00382AAC" w:rsidRDefault="009F60F5" w:rsidP="009F60F5">
            <w:pPr>
              <w:pStyle w:val="21"/>
              <w:widowControl w:val="0"/>
              <w:snapToGrid w:val="0"/>
              <w:ind w:left="0" w:firstLine="0"/>
              <w:jc w:val="center"/>
              <w:rPr>
                <w:highlight w:val="yellow"/>
              </w:rPr>
            </w:pPr>
            <w:r>
              <w:t>36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60F5" w:rsidRPr="00382AAC" w:rsidRDefault="009F60F5" w:rsidP="009F60F5">
            <w:pPr>
              <w:pStyle w:val="21"/>
              <w:widowControl w:val="0"/>
              <w:snapToGrid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</w:tr>
      <w:tr w:rsidR="009F60F5" w:rsidRPr="00382AAC" w:rsidTr="009F60F5">
        <w:trPr>
          <w:trHeight w:val="820"/>
        </w:trPr>
        <w:tc>
          <w:tcPr>
            <w:tcW w:w="2093" w:type="dxa"/>
            <w:tcBorders>
              <w:top w:val="single" w:sz="4" w:space="0" w:color="auto"/>
              <w:left w:val="single" w:sz="8" w:space="0" w:color="000000"/>
            </w:tcBorders>
            <w:shd w:val="clear" w:color="auto" w:fill="auto"/>
          </w:tcPr>
          <w:p w:rsidR="009F60F5" w:rsidRPr="00382AAC" w:rsidRDefault="009F60F5" w:rsidP="009F60F5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ПК 5.1-5.6</w:t>
            </w:r>
          </w:p>
        </w:tc>
        <w:tc>
          <w:tcPr>
            <w:tcW w:w="326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F60F5" w:rsidRDefault="009F60F5" w:rsidP="009F60F5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МДК. 04</w:t>
            </w:r>
            <w:r w:rsidRPr="00382A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.02 </w:t>
            </w:r>
          </w:p>
          <w:p w:rsidR="009F60F5" w:rsidRPr="00B32808" w:rsidRDefault="009F60F5" w:rsidP="009F60F5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Основы анализа бухгалтерской отчетности</w:t>
            </w:r>
          </w:p>
        </w:tc>
        <w:tc>
          <w:tcPr>
            <w:tcW w:w="78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FFFFFF" w:themeFill="background1"/>
          </w:tcPr>
          <w:p w:rsidR="009F60F5" w:rsidRPr="00B32808" w:rsidRDefault="009F60F5" w:rsidP="009F60F5">
            <w:pPr>
              <w:pStyle w:val="aa"/>
              <w:widowControl w:val="0"/>
              <w:snapToGrid w:val="0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138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F60F5" w:rsidRPr="00B32808" w:rsidRDefault="009F60F5" w:rsidP="009F60F5">
            <w:pPr>
              <w:pStyle w:val="21"/>
              <w:widowControl w:val="0"/>
              <w:snapToGrid w:val="0"/>
              <w:ind w:left="0" w:firstLine="0"/>
              <w:jc w:val="center"/>
              <w:rPr>
                <w:b/>
              </w:rPr>
            </w:pPr>
            <w:r w:rsidRPr="00B32808">
              <w:rPr>
                <w:b/>
              </w:rPr>
              <w:t>54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0F5" w:rsidRPr="00382AAC" w:rsidRDefault="009F60F5" w:rsidP="009F60F5">
            <w:pPr>
              <w:pStyle w:val="21"/>
              <w:widowControl w:val="0"/>
              <w:snapToGrid w:val="0"/>
              <w:ind w:left="0" w:firstLine="0"/>
              <w:jc w:val="center"/>
            </w:pPr>
            <w:r>
              <w:t>46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F60F5" w:rsidRPr="00382AAC" w:rsidRDefault="009F60F5" w:rsidP="009F60F5">
            <w:pPr>
              <w:pStyle w:val="21"/>
              <w:widowControl w:val="0"/>
              <w:snapToGrid w:val="0"/>
              <w:ind w:left="0"/>
              <w:jc w:val="center"/>
            </w:pPr>
          </w:p>
          <w:p w:rsidR="009F60F5" w:rsidRPr="00382AAC" w:rsidRDefault="009F60F5" w:rsidP="009F60F5">
            <w:pPr>
              <w:pStyle w:val="21"/>
              <w:widowControl w:val="0"/>
              <w:snapToGrid w:val="0"/>
              <w:ind w:left="0"/>
              <w:jc w:val="center"/>
            </w:pPr>
          </w:p>
          <w:p w:rsidR="009F60F5" w:rsidRPr="00382AAC" w:rsidRDefault="009F60F5" w:rsidP="009F60F5">
            <w:pPr>
              <w:pStyle w:val="21"/>
              <w:widowControl w:val="0"/>
              <w:snapToGrid w:val="0"/>
              <w:ind w:left="0"/>
              <w:jc w:val="center"/>
            </w:pPr>
          </w:p>
        </w:tc>
        <w:tc>
          <w:tcPr>
            <w:tcW w:w="213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9F60F5" w:rsidRPr="00382AAC" w:rsidRDefault="009F60F5" w:rsidP="009F60F5">
            <w:pPr>
              <w:pStyle w:val="21"/>
              <w:widowControl w:val="0"/>
              <w:snapToGrid w:val="0"/>
              <w:ind w:left="0"/>
              <w:jc w:val="center"/>
              <w:rPr>
                <w:b/>
              </w:rPr>
            </w:pPr>
            <w:r>
              <w:rPr>
                <w:b/>
              </w:rPr>
              <w:t xml:space="preserve">    20</w:t>
            </w:r>
          </w:p>
        </w:tc>
        <w:tc>
          <w:tcPr>
            <w:tcW w:w="114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9F60F5" w:rsidRPr="00382AAC" w:rsidRDefault="009F60F5" w:rsidP="009F60F5">
            <w:pPr>
              <w:pStyle w:val="21"/>
              <w:widowControl w:val="0"/>
              <w:snapToGrid w:val="0"/>
              <w:ind w:left="0" w:firstLine="0"/>
              <w:jc w:val="center"/>
            </w:pPr>
          </w:p>
          <w:p w:rsidR="009F60F5" w:rsidRPr="00382AAC" w:rsidRDefault="009F60F5" w:rsidP="009F60F5">
            <w:pPr>
              <w:pStyle w:val="21"/>
              <w:widowControl w:val="0"/>
              <w:snapToGrid w:val="0"/>
              <w:ind w:left="0" w:firstLine="0"/>
              <w:jc w:val="center"/>
              <w:rPr>
                <w:highlight w:val="yellow"/>
              </w:rPr>
            </w:pPr>
          </w:p>
        </w:tc>
        <w:tc>
          <w:tcPr>
            <w:tcW w:w="219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F60F5" w:rsidRPr="00382AAC" w:rsidRDefault="009F60F5" w:rsidP="009F60F5">
            <w:pPr>
              <w:pStyle w:val="21"/>
              <w:widowControl w:val="0"/>
              <w:snapToGrid w:val="0"/>
              <w:ind w:left="0" w:firstLine="0"/>
              <w:jc w:val="center"/>
              <w:rPr>
                <w:b/>
              </w:rPr>
            </w:pPr>
          </w:p>
        </w:tc>
      </w:tr>
      <w:tr w:rsidR="009F60F5" w:rsidRPr="00382AAC" w:rsidTr="009F60F5">
        <w:trPr>
          <w:trHeight w:val="543"/>
        </w:trPr>
        <w:tc>
          <w:tcPr>
            <w:tcW w:w="53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F60F5" w:rsidRPr="00382AAC" w:rsidRDefault="009F60F5" w:rsidP="009F60F5">
            <w:pPr>
              <w:pStyle w:val="21"/>
              <w:widowControl w:val="0"/>
              <w:snapToGrid w:val="0"/>
              <w:ind w:left="0" w:firstLine="0"/>
              <w:jc w:val="both"/>
              <w:rPr>
                <w:b/>
              </w:rPr>
            </w:pPr>
            <w:r w:rsidRPr="00382AAC">
              <w:rPr>
                <w:b/>
              </w:rPr>
              <w:t>Всего:</w:t>
            </w:r>
          </w:p>
        </w:tc>
        <w:tc>
          <w:tcPr>
            <w:tcW w:w="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F60F5" w:rsidRPr="00382AAC" w:rsidRDefault="009F60F5" w:rsidP="009F60F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310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F60F5" w:rsidRPr="00382AAC" w:rsidRDefault="009F60F5" w:rsidP="009F60F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166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9F60F5" w:rsidRPr="00382AAC" w:rsidRDefault="009F60F5" w:rsidP="009F60F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</w:tcBorders>
            <w:shd w:val="clear" w:color="auto" w:fill="auto"/>
          </w:tcPr>
          <w:p w:rsidR="009F60F5" w:rsidRPr="00382AAC" w:rsidRDefault="009F60F5" w:rsidP="009F60F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F60F5" w:rsidRPr="00382AAC" w:rsidRDefault="009F60F5" w:rsidP="009F60F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F60F5" w:rsidRPr="00382AAC" w:rsidRDefault="009F60F5" w:rsidP="009F60F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60F5" w:rsidRPr="00382AAC" w:rsidRDefault="009F60F5" w:rsidP="009F60F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36</w:t>
            </w:r>
          </w:p>
        </w:tc>
      </w:tr>
    </w:tbl>
    <w:p w:rsidR="009F60F5" w:rsidRDefault="009F60F5" w:rsidP="00B834A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60F5" w:rsidRDefault="009F60F5" w:rsidP="00B834A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60F5" w:rsidRDefault="009F60F5" w:rsidP="00B834A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60F5" w:rsidRDefault="009F60F5" w:rsidP="00B834A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60F5" w:rsidRDefault="009F60F5" w:rsidP="005972D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F60F5" w:rsidRDefault="009F60F5" w:rsidP="00B834A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34AF" w:rsidRPr="00B32808" w:rsidRDefault="00B834AF" w:rsidP="00B834A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3.2.  </w:t>
      </w:r>
      <w:r w:rsidRPr="004A26BB">
        <w:rPr>
          <w:rFonts w:ascii="Times New Roman" w:eastAsia="Calibri" w:hAnsi="Times New Roman" w:cs="Times New Roman"/>
          <w:b/>
          <w:sz w:val="24"/>
          <w:szCs w:val="24"/>
        </w:rPr>
        <w:t>Содержание обучения по профессиональному модулю (ПМ</w:t>
      </w:r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04)</w:t>
      </w:r>
    </w:p>
    <w:p w:rsidR="00B834AF" w:rsidRDefault="00B834AF" w:rsidP="00B834A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9"/>
        <w:tblW w:w="1531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395"/>
        <w:gridCol w:w="6946"/>
        <w:gridCol w:w="2268"/>
        <w:gridCol w:w="1701"/>
      </w:tblGrid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материала, лабораторные и практические работы, самостоятельная работа обучающихся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Объём часов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освоения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МДК 04.01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Технология составления бухгалтерской отчетности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91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Введение 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4AF" w:rsidRPr="00B32808" w:rsidTr="009F60F5">
        <w:trPr>
          <w:trHeight w:val="1236"/>
        </w:trPr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Общие положения по бухгалтерской отчетности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Тема 1.1. Бухгалтерская отчетность в соответствии с требованиями ФЗ «О бухгалтерском учете»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Введение в курс дисциплины. Общие положения «О бухгалтерской отчетности»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Бухгалтерская отчетность в соответствии с требованиями ФЗ «О бухгалтерском учете».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 xml:space="preserve">Состав бухгалтерской отчетности. Отчетный период. Отчетная дата. Достоверность отчетных данных. 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Обобщение учетных данных. Сопоставимость. Последовательность.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1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Определение достоверности и сопоставимости учетных данных.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Тема 1.2. Бухгалтерская отчетность организации в соответствии с ПБУ 4 (99)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 xml:space="preserve">Порядок составления отчетности в соответствии с ПБУ. Международные стандарты отчетности. Содержание форм отчетности. 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Требования к качеству информации отражаемой в отчетности.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2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Определение качества информации отражаемой в бухгалтерской отчётности.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Тема 1.3. Индивидуальная и консолидированная бухгалтерская отчетность.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Порядок составления отчетности.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Практическое занятие 3-4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Взаимосвязь основных форм отчетности. Основные реквизиты, указываемые в формах годовой отчетности.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834AF" w:rsidRPr="00B32808" w:rsidTr="009F60F5">
        <w:trPr>
          <w:trHeight w:val="1056"/>
        </w:trPr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Тема 1.4. Состав бухгалтерской отчетности организации разных типов.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Отчетность коммерческих организаций, бюджетных организаций, ИП.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Тема 1.5. Современные программы автоматического построения бухгалтерских отчетов.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Программа 1С бухгалтерия; программные продукты серии «Барс- Бюджет.»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Подготовка рефератов, устных сообщений по вопросам: международные стандарты финансовой отчетности; бухгалтерская отчетность акционерных обществ; ответственность за нарушение правил составления и представления бухгалтерской отчётности; достоинства и недостатки автоматизированных программ серии «Парус», «</w:t>
            </w:r>
            <w:proofErr w:type="spellStart"/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Бэст</w:t>
            </w:r>
            <w:proofErr w:type="spellEnd"/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»; подготовка к аудиторным занятиям.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Подготовительные работы перед составлением годовой бухгалтерской отчетности.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Тема 2.1. Этапы подготовительных работ.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Соответствие учетной политики документальному оформлению хозяйственных операцией.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Сверка данных аналитического и синтетического учета.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Инвентаризация, оценка имущественных статей баланса.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5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Инвентаризационная опись. Составление сличительной ведомости.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Проверка записей на счетах синтетического учета. Закрытие счетов бухгалтерского учета.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Реформация баланса.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6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Закрытие счетов 90, 91, 99 заключительными оборотами 31 декабря.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Подготовка к аудиторным занятиям, устные сообщения, подготовка рефератов, выполнение домашнего задания.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3. Порядок формирования </w:t>
            </w: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форм бухгалтерской отчетности.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3.1. Порядок формирования показателей годовой отчетности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Формирование показателей форм годовой бухгалтерской отчетности «Форма №1-5». Обобщение информации о хозяйственных операциях за отчетный период.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7-8.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Формирование показателей бухгалтерского баланса, форма №1. Заполнение счетов синтетического учета. Подсчет оборотов конечного сальдо по счетам.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9.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</w:t>
            </w:r>
            <w:proofErr w:type="spellStart"/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оборотно</w:t>
            </w:r>
            <w:proofErr w:type="spellEnd"/>
            <w:r w:rsidRPr="00B32808">
              <w:rPr>
                <w:rFonts w:ascii="Times New Roman" w:hAnsi="Times New Roman" w:cs="Times New Roman"/>
                <w:sz w:val="24"/>
                <w:szCs w:val="24"/>
              </w:rPr>
              <w:t xml:space="preserve"> – сальдовой ведомости.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10.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 xml:space="preserve">Заполнение формы №1 Бухгалтерский баланс. 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Формирование показателей формы №2. «Отчет о прибылях и убытках». Увязка показателей формы №2 с формой №1.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11.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Заполнение формы №2. Увязка показателей формы №2 с формой №1 «Бухгалтерский баланс».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12.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Формирование показателей формы №4 « 3 «Отчет об изменениях капитала». Заполнение формы №3.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Формирование показателей формы №4 «Движение денежных средств».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13.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Заполнение отчета №4 «Отчет о движении денежных средств».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Формирование показателей формы №4 «Отчет о движении денежных средств».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14.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 xml:space="preserve">Взаимосвязь форм №5 с бухгалтерским балансом. 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15.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Оформление пояснительной записки к годовому отчету.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Зачет по разделу. Формирование форм отчетности.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Подготовка к аудиторным занятиям, подготовка домашнего задания, составление рефератов, устных сообщений, составление презентаций и докладов на темы по формированию показателей отчетности.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Тема 3.2 События после отчетной даты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 xml:space="preserve">События после отчетной даты. Их отражение в бухгалтерской отчетности. 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Тема 3.3 Уставные факты хозяйственной деятельности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Условные факты хозяйственной деятельности. Их отражение в бухгалтерской отчетности.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16.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Итоговой занятие по темам 3.2 и 3.3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Раздел 4. Налоговая отчетность.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Тема 4.1. Система налогообложения в России.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Налоговые деклараций. Виды деклараций. Порядок их заполнения и представления.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Виды налогов и сборов. Специальные режимы налогообложения.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17.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Налоговые деклараций. Заполнение справки 2 – НДФЛ, НДС.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18.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Заполнение налоговой декларации по ЕНВД, УСН, ЕСХН.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19.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 xml:space="preserve">Итоговое занятие по теме: Заполнение деклараций. Обобщающий урок. 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20.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МДК 04.01.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Обсуждение итогов контрольной работы.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Курсовая работа по технологии составления бухгалтерской отчетности.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 xml:space="preserve">Сообщение по федеральным налогам, региональным, местным налогам. Рефераты по специальным режимам налогообложения, ЕСХН, для КФХ, УСН, ЕНВД. Устное сообщение.  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Всего по МДК 04.01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Всего максимальное:</w:t>
            </w:r>
          </w:p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 xml:space="preserve">Аудиторное – </w:t>
            </w:r>
          </w:p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- 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Тематический план и содержание профессионального модуля ПМ.04</w:t>
            </w:r>
          </w:p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МДК 04.02 «Основа анализа бухгалтерской отчетности».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1. Сущность финансового анализа бухгалтерской отчетности. 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Тема 1.1.</w:t>
            </w:r>
            <w:proofErr w:type="gramStart"/>
            <w:r w:rsidRPr="00B32808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B32808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Содержание, задачи и цели, виды финансового анализа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Задачи и содержание финансового анализа.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Цель, этапы, методы анализа.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с применением вертикального и горизонтального анализа. 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задание 1.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Факторный анализ.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аудиторным занятиям, подготовка рефератов, </w:t>
            </w:r>
            <w:r w:rsidRPr="00B328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устных сообщений, докладов и презентаций.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834AF" w:rsidRPr="00B32808" w:rsidTr="009F60F5">
        <w:trPr>
          <w:trHeight w:val="1200"/>
        </w:trPr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Раздел 2. Анализ бухгалтерского баланса Ф №1.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Тема 2.1. Анализ структуры бухгалтерского баланса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Анализ актива баланса.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 xml:space="preserve">Анализ пассива баланса. 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2.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Анализ структуры и динамики актива бухгалтерского баланса.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3.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Анализ структуры и динамики пассива бухгалтерского баланса.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834AF" w:rsidRPr="00B32808" w:rsidTr="009F60F5">
        <w:trPr>
          <w:trHeight w:val="994"/>
        </w:trPr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Тема 2.2. Анализ платёжеспособности ликвидности бухгалтерского баланса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Показатели платежеспособности, понятие ликвидности.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4.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Расчет коэффициентов ликвидности: абсолютной, промежуточной, текущей.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 xml:space="preserve">Тема 2.3. Анализ финансовой устойчивости предприятия. 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Понятие финансовой устойчивости предприятия. 4 типа финансовой устойчивости предприятия.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5.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Анализ показателей финансовой устойчивости предприятий.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6.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Определение типов финансовой устойчивости.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работа.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на тему: рыночная устойчивость предприятия. Подготовка к аудиторным занятиям; составление форм статистической отчетности; выполнение домашнего задания. 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Анализ отчета о прибылях и убытках Ф №2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Тема 3.1. Анализ показателей отчета о прибылях и убытках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 xml:space="preserve">Порядок формирования доходов организации. Анализ уровня </w:t>
            </w:r>
            <w:r w:rsidRPr="00B328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финансовых результатов по данным отчета Ф №2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Практическое занятие 7.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Вертикальный и горизонтальный анализ показателей Ф №2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Факторный анализ прибыли, рентабельности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8.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Расчет рентабельности. Факторный анализ прибыли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Формирование и анализ чистой прибыли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Презентация: Анализ операционных доходов и расходов, подготовка к аудиторным занятиям, домашнее занятие, подготовка бланков форм отчетности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Раздел 4. Анализ приложений к бухгалтерского балансу и отчету о прибылях и убытках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Тема 4.1 Анализ отчета об изменениях капитала Ф №3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Анализ показателей формы №3: наличие и движение уставного капитала, добавочного капитала, резервного капитала и нераспределенной прибыли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9.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Анализ собственного капитала; определение чистых активов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 xml:space="preserve">Тема 4.2. Анализ отчета о движении денежных средств Ф №4 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Анализ показателей Ф №4: движение денежных потоков от текущей, инвестиционной и финансовой деятельности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10. 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Анализ показателей движения денежных средств по данным отчета Ф №4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Тема 4.5. Анализ отчета Ф №5 «Приложение к бухгалтерскому балансу»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Методика анализа показателей Ф №5 «Приложение к бухгалтерскому балансу»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11.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Анализ движения и эффективности использования основных средств; анализ дебиторской и кредиторской задолженности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Анализ консолидированной отчетности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12.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 по МДК 04.02.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Самостоятельная работа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Подготовка домашнего задания, рефератов. Реферат на тему: анализ консолидированной отчетности. Устные сообщения. Подготовка к итоговой контрольной работе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Обобщающий урок. Обсуждение итогов контрольной работы.</w:t>
            </w:r>
          </w:p>
        </w:tc>
        <w:tc>
          <w:tcPr>
            <w:tcW w:w="2268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4AF" w:rsidRPr="00B32808" w:rsidTr="009F60F5">
        <w:tc>
          <w:tcPr>
            <w:tcW w:w="4395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b/>
                <w:sz w:val="24"/>
                <w:szCs w:val="24"/>
              </w:rPr>
              <w:t>Всего по МДК 04.02.</w:t>
            </w:r>
          </w:p>
        </w:tc>
        <w:tc>
          <w:tcPr>
            <w:tcW w:w="6946" w:type="dxa"/>
          </w:tcPr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 xml:space="preserve">Аудиторская – </w:t>
            </w:r>
          </w:p>
          <w:p w:rsidR="00B834AF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808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-  </w:t>
            </w:r>
          </w:p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268" w:type="dxa"/>
          </w:tcPr>
          <w:p w:rsidR="00B834AF" w:rsidRPr="00B32808" w:rsidRDefault="00B834AF" w:rsidP="00B83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138</w:t>
            </w:r>
          </w:p>
          <w:p w:rsidR="00B834AF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20</w:t>
            </w:r>
          </w:p>
          <w:p w:rsidR="00B834AF" w:rsidRPr="00B32808" w:rsidRDefault="00B834AF" w:rsidP="009F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46</w:t>
            </w:r>
          </w:p>
        </w:tc>
        <w:tc>
          <w:tcPr>
            <w:tcW w:w="1701" w:type="dxa"/>
          </w:tcPr>
          <w:p w:rsidR="00B834AF" w:rsidRPr="00B32808" w:rsidRDefault="00B834AF" w:rsidP="009F6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34AF" w:rsidRDefault="00B834AF" w:rsidP="00B834AF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B834AF" w:rsidRDefault="00B834AF" w:rsidP="00CD7156">
      <w:pPr>
        <w:rPr>
          <w:rFonts w:ascii="Times New Roman" w:hAnsi="Times New Roman" w:cs="Times New Roman"/>
          <w:sz w:val="28"/>
          <w:szCs w:val="28"/>
        </w:rPr>
      </w:pPr>
    </w:p>
    <w:p w:rsidR="005972DF" w:rsidRPr="00234196" w:rsidRDefault="005972DF" w:rsidP="005972DF">
      <w:pPr>
        <w:ind w:hanging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Pr="00234196">
        <w:rPr>
          <w:rFonts w:ascii="Times New Roman" w:hAnsi="Times New Roman" w:cs="Times New Roman"/>
          <w:b/>
          <w:sz w:val="28"/>
          <w:szCs w:val="28"/>
        </w:rPr>
        <w:t xml:space="preserve">   4. УСЛОВИЯ РЕАЛИЗАЦИИ ПОГРАММЫ ПРОФЕССИОНАЛЬНОГО МОДУЛЯ</w:t>
      </w:r>
    </w:p>
    <w:p w:rsidR="005972DF" w:rsidRPr="00641FAB" w:rsidRDefault="005972DF" w:rsidP="005972D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72DF" w:rsidRPr="00234196" w:rsidRDefault="005972DF" w:rsidP="005972DF">
      <w:pPr>
        <w:rPr>
          <w:rFonts w:ascii="Times New Roman" w:hAnsi="Times New Roman" w:cs="Times New Roman"/>
          <w:b/>
          <w:sz w:val="28"/>
          <w:szCs w:val="28"/>
        </w:rPr>
      </w:pPr>
      <w:r w:rsidRPr="00234196">
        <w:rPr>
          <w:rFonts w:ascii="Times New Roman" w:hAnsi="Times New Roman" w:cs="Times New Roman"/>
          <w:b/>
          <w:sz w:val="28"/>
          <w:szCs w:val="28"/>
        </w:rPr>
        <w:t xml:space="preserve">    4.1. Требования к минимальному материально- техническому обеспечению.</w:t>
      </w:r>
    </w:p>
    <w:p w:rsidR="005972DF" w:rsidRPr="00641FAB" w:rsidRDefault="005972DF" w:rsidP="005972DF">
      <w:pPr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>Программа профессионального модуля реализуется  в учебных кабинетах</w:t>
      </w:r>
      <w:proofErr w:type="gramStart"/>
      <w:r w:rsidRPr="00641FA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5972DF" w:rsidRPr="00641FAB" w:rsidRDefault="005972DF" w:rsidP="005972DF">
      <w:pPr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>- кабинет  специальных дисциплин</w:t>
      </w:r>
    </w:p>
    <w:p w:rsidR="005972DF" w:rsidRPr="00641FAB" w:rsidRDefault="005972DF" w:rsidP="005972DF">
      <w:pPr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>- кабинет информатики.</w:t>
      </w:r>
    </w:p>
    <w:p w:rsidR="005972DF" w:rsidRPr="00641FAB" w:rsidRDefault="005972DF" w:rsidP="005972DF">
      <w:pPr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>Оборудование учебного кабинета  и рабочих мест обучающихся:</w:t>
      </w:r>
    </w:p>
    <w:p w:rsidR="005972DF" w:rsidRPr="00641FAB" w:rsidRDefault="005972DF" w:rsidP="005972DF">
      <w:pPr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>Ученические столы, учительский стол, доска, демонстрационные плакаты, коллекция электронных обучающих  ресурсов, комплект нормативной и учебн</w:t>
      </w:r>
      <w:proofErr w:type="gramStart"/>
      <w:r w:rsidRPr="00641FAB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641FAB">
        <w:rPr>
          <w:rFonts w:ascii="Times New Roman" w:hAnsi="Times New Roman" w:cs="Times New Roman"/>
          <w:sz w:val="28"/>
          <w:szCs w:val="28"/>
        </w:rPr>
        <w:t xml:space="preserve"> методической документации, комплект для подключения к сети Интернет.</w:t>
      </w:r>
    </w:p>
    <w:p w:rsidR="005972DF" w:rsidRPr="00641FAB" w:rsidRDefault="005972DF" w:rsidP="005972DF">
      <w:pPr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 xml:space="preserve">Технические средства обучения: мультимедийный  проектор, демонстрационный экран, ПК  с установленной лицензионной программой </w:t>
      </w:r>
    </w:p>
    <w:p w:rsidR="005972DF" w:rsidRPr="00641FAB" w:rsidRDefault="005972DF" w:rsidP="005972DF">
      <w:pPr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lastRenderedPageBreak/>
        <w:t>« 1С »</w:t>
      </w:r>
      <w:proofErr w:type="gramStart"/>
      <w:r w:rsidRPr="00641FA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41FAB">
        <w:rPr>
          <w:rFonts w:ascii="Times New Roman" w:hAnsi="Times New Roman" w:cs="Times New Roman"/>
          <w:sz w:val="28"/>
          <w:szCs w:val="28"/>
        </w:rPr>
        <w:t xml:space="preserve"> « Налогоплательщик», « Бар</w:t>
      </w:r>
      <w:proofErr w:type="gramStart"/>
      <w:r w:rsidRPr="00641FAB">
        <w:rPr>
          <w:rFonts w:ascii="Times New Roman" w:hAnsi="Times New Roman" w:cs="Times New Roman"/>
          <w:sz w:val="28"/>
          <w:szCs w:val="28"/>
        </w:rPr>
        <w:t>с-</w:t>
      </w:r>
      <w:proofErr w:type="gramEnd"/>
      <w:r w:rsidRPr="00641FAB">
        <w:rPr>
          <w:rFonts w:ascii="Times New Roman" w:hAnsi="Times New Roman" w:cs="Times New Roman"/>
          <w:sz w:val="28"/>
          <w:szCs w:val="28"/>
        </w:rPr>
        <w:t xml:space="preserve"> Бюджет ». </w:t>
      </w:r>
    </w:p>
    <w:p w:rsidR="005972DF" w:rsidRPr="00641FAB" w:rsidRDefault="005972DF" w:rsidP="005972DF">
      <w:pPr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 xml:space="preserve">Реализация профессионального модуля предполагает обязательную производственную  практику. </w:t>
      </w:r>
    </w:p>
    <w:p w:rsidR="005972DF" w:rsidRPr="00234196" w:rsidRDefault="005972DF" w:rsidP="005972D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Pr="00234196">
        <w:rPr>
          <w:rFonts w:ascii="Times New Roman" w:hAnsi="Times New Roman" w:cs="Times New Roman"/>
          <w:b/>
          <w:sz w:val="28"/>
          <w:szCs w:val="28"/>
        </w:rPr>
        <w:t>4.2. Информационное обеспечение обучения.</w:t>
      </w:r>
    </w:p>
    <w:p w:rsidR="005972DF" w:rsidRPr="00641FAB" w:rsidRDefault="005972DF" w:rsidP="005972DF">
      <w:pPr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>Перечень учебных изданий, интернет ресурсов, дополнительной  литературы.</w:t>
      </w:r>
    </w:p>
    <w:p w:rsidR="005972DF" w:rsidRDefault="005972DF" w:rsidP="005972D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972DF" w:rsidRPr="00641FAB" w:rsidRDefault="005972DF" w:rsidP="005972DF">
      <w:pPr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>Нормативно- правовые документы:</w:t>
      </w:r>
    </w:p>
    <w:p w:rsidR="005972DF" w:rsidRPr="00641FAB" w:rsidRDefault="005972DF" w:rsidP="005972D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 xml:space="preserve">« Налоговый кодекс Российской Федерации » </w:t>
      </w:r>
      <w:proofErr w:type="gramStart"/>
      <w:r w:rsidRPr="00641FAB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641FAB">
        <w:rPr>
          <w:rFonts w:ascii="Times New Roman" w:hAnsi="Times New Roman" w:cs="Times New Roman"/>
          <w:sz w:val="28"/>
          <w:szCs w:val="28"/>
        </w:rPr>
        <w:t>1 часть)</w:t>
      </w:r>
    </w:p>
    <w:p w:rsidR="005972DF" w:rsidRPr="00641FAB" w:rsidRDefault="005972DF" w:rsidP="005972D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 xml:space="preserve">« Налоговый кодекс Российской  Федерации » </w:t>
      </w:r>
      <w:proofErr w:type="gramStart"/>
      <w:r w:rsidRPr="00641FAB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641FAB">
        <w:rPr>
          <w:rFonts w:ascii="Times New Roman" w:hAnsi="Times New Roman" w:cs="Times New Roman"/>
          <w:sz w:val="28"/>
          <w:szCs w:val="28"/>
        </w:rPr>
        <w:t>2 часть)</w:t>
      </w:r>
    </w:p>
    <w:p w:rsidR="005972DF" w:rsidRPr="00641FAB" w:rsidRDefault="005972DF" w:rsidP="005972D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 xml:space="preserve"> Федеральный закон от 29  ноября 2007 г. № 282-ФЗ « Об учете и системе государственной статистики 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972DF" w:rsidRDefault="005972DF" w:rsidP="005972DF">
      <w:pPr>
        <w:pStyle w:val="a3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>Постановление Правительства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1FAB">
        <w:rPr>
          <w:rFonts w:ascii="Times New Roman" w:hAnsi="Times New Roman" w:cs="Times New Roman"/>
          <w:sz w:val="28"/>
          <w:szCs w:val="28"/>
        </w:rPr>
        <w:t>Росийской</w:t>
      </w:r>
      <w:proofErr w:type="spellEnd"/>
      <w:r w:rsidRPr="00641FAB">
        <w:rPr>
          <w:rFonts w:ascii="Times New Roman" w:hAnsi="Times New Roman" w:cs="Times New Roman"/>
          <w:sz w:val="28"/>
          <w:szCs w:val="28"/>
        </w:rPr>
        <w:t xml:space="preserve"> Федерации от 16 февраля 2008 г. № 79 « О порядке проведения выборочных статистических наблюдений  за деятельностью субъектов малого и среднего предпринимательства»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972DF" w:rsidRDefault="005972DF" w:rsidP="005972DF">
      <w:pPr>
        <w:pStyle w:val="a3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  Правительства РФ от 06.03.1998г. № 283 « Об утверждении Программы реформирования  бухгалтерского  учета в соответствии с международными стандартами финансовой отчетности»</w:t>
      </w:r>
    </w:p>
    <w:p w:rsidR="005972DF" w:rsidRDefault="005972DF" w:rsidP="005972DF">
      <w:pPr>
        <w:pStyle w:val="a3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 по ведению  бухгалтерского учета  и  бухгалтерской отчетности  в Российской Федерации (( утверждено приказом Минфина  России  от  29.07.1998г № 34-н)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ред.от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24.12.2010));</w:t>
      </w:r>
    </w:p>
    <w:p w:rsidR="005972DF" w:rsidRDefault="005972DF" w:rsidP="005972DF">
      <w:pPr>
        <w:pStyle w:val="a3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Положения  по бухгалтерскому учету  (ПБУ 1-21, утвержденные соответствующими приказами  Минфина России);</w:t>
      </w:r>
    </w:p>
    <w:p w:rsidR="005972DF" w:rsidRDefault="005972DF" w:rsidP="005972DF">
      <w:pPr>
        <w:pStyle w:val="a3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счетов  бухгалтерского учета финансово- хозяйственной деятельности организаций и Инструкции по его применению (( утверждены приказом Минфина России от 31.10.2000г. № 94)(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ред</w:t>
      </w:r>
      <w:proofErr w:type="gramStart"/>
      <w:r>
        <w:rPr>
          <w:rFonts w:ascii="Times New Roman" w:hAnsi="Times New Roman" w:cs="Times New Roman"/>
          <w:sz w:val="28"/>
          <w:szCs w:val="28"/>
        </w:rPr>
        <w:t>.о</w:t>
      </w:r>
      <w:proofErr w:type="gramEnd"/>
      <w:r>
        <w:rPr>
          <w:rFonts w:ascii="Times New Roman" w:hAnsi="Times New Roman" w:cs="Times New Roman"/>
          <w:sz w:val="28"/>
          <w:szCs w:val="28"/>
        </w:rPr>
        <w:t>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08.11.2010г)</w:t>
      </w:r>
    </w:p>
    <w:p w:rsidR="005972DF" w:rsidRDefault="005972DF" w:rsidP="005972DF">
      <w:pPr>
        <w:pStyle w:val="a3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Указания  о порядке  составления  и представления  бухгалтерской отчетности ( утверждены приказом Минфина России от 22.07.2003г. № 67н) (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ред</w:t>
      </w:r>
      <w:proofErr w:type="gramStart"/>
      <w:r>
        <w:rPr>
          <w:rFonts w:ascii="Times New Roman" w:hAnsi="Times New Roman" w:cs="Times New Roman"/>
          <w:sz w:val="28"/>
          <w:szCs w:val="28"/>
        </w:rPr>
        <w:t>.о</w:t>
      </w:r>
      <w:proofErr w:type="gramEnd"/>
      <w:r>
        <w:rPr>
          <w:rFonts w:ascii="Times New Roman" w:hAnsi="Times New Roman" w:cs="Times New Roman"/>
          <w:sz w:val="28"/>
          <w:szCs w:val="28"/>
        </w:rPr>
        <w:t>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08.11.2010г)).</w:t>
      </w:r>
    </w:p>
    <w:p w:rsidR="005972DF" w:rsidRPr="008E228B" w:rsidRDefault="005972DF" w:rsidP="005972D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E228B">
        <w:rPr>
          <w:rFonts w:ascii="Times New Roman" w:hAnsi="Times New Roman" w:cs="Times New Roman"/>
          <w:sz w:val="28"/>
          <w:szCs w:val="28"/>
          <w:u w:val="single"/>
        </w:rPr>
        <w:lastRenderedPageBreak/>
        <w:t>Основные источники:</w:t>
      </w:r>
    </w:p>
    <w:p w:rsidR="005972DF" w:rsidRDefault="005972DF" w:rsidP="005972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Т. Н. Беликова « Самоучитель по бухгалтерскому и налоговому учету и отчетности »</w:t>
      </w:r>
    </w:p>
    <w:p w:rsidR="005972DF" w:rsidRDefault="005972DF" w:rsidP="005972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М. Богаченко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Н. А. Кириллова « Бухгалтерский учет »</w:t>
      </w:r>
    </w:p>
    <w:p w:rsidR="005972DF" w:rsidRDefault="005972DF" w:rsidP="005972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Дополнительные источники:</w:t>
      </w:r>
    </w:p>
    <w:p w:rsidR="005972DF" w:rsidRDefault="005972DF" w:rsidP="005972D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Лисович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 Бухгалтерский учет в сельскохозяйственных организациях »: М. Финансы и статистика, 2016г.</w:t>
      </w:r>
    </w:p>
    <w:p w:rsidR="005972DF" w:rsidRDefault="005972DF" w:rsidP="005972D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Н. Г. Белова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Л. И.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Хоружий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«Бухгалтерский учет в сельском хозяйстве  »- М. Эксмо,2015г.</w:t>
      </w:r>
    </w:p>
    <w:p w:rsidR="005972DF" w:rsidRPr="008E228B" w:rsidRDefault="005972DF" w:rsidP="005972D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http </w:t>
      </w:r>
      <w:r>
        <w:rPr>
          <w:rFonts w:ascii="Times New Roman" w:hAnsi="Times New Roman" w:cs="Times New Roman"/>
          <w:sz w:val="28"/>
          <w:szCs w:val="28"/>
        </w:rPr>
        <w:t>://</w:t>
      </w:r>
      <w:r>
        <w:rPr>
          <w:rFonts w:ascii="Times New Roman" w:hAnsi="Times New Roman" w:cs="Times New Roman"/>
          <w:sz w:val="28"/>
          <w:szCs w:val="28"/>
          <w:lang w:val="en-US"/>
        </w:rPr>
        <w:t>www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consultant.ru</w:t>
      </w:r>
    </w:p>
    <w:p w:rsidR="005972DF" w:rsidRPr="00A63831" w:rsidRDefault="005972DF" w:rsidP="005972D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63831">
        <w:rPr>
          <w:rFonts w:ascii="Times New Roman" w:hAnsi="Times New Roman" w:cs="Times New Roman"/>
          <w:b/>
          <w:sz w:val="28"/>
          <w:szCs w:val="28"/>
        </w:rPr>
        <w:t>4.3. Общие требования к организации образовательного процесса.</w:t>
      </w:r>
    </w:p>
    <w:p w:rsidR="005972DF" w:rsidRPr="00641FAB" w:rsidRDefault="005972DF" w:rsidP="005972D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>Занятия проводятся в форме лекций</w:t>
      </w:r>
      <w:proofErr w:type="gramStart"/>
      <w:r w:rsidRPr="00641FA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641FAB">
        <w:rPr>
          <w:rFonts w:ascii="Times New Roman" w:hAnsi="Times New Roman" w:cs="Times New Roman"/>
          <w:sz w:val="28"/>
          <w:szCs w:val="28"/>
        </w:rPr>
        <w:t xml:space="preserve"> семинаров, мастер- классов , практических работ.</w:t>
      </w:r>
    </w:p>
    <w:p w:rsidR="005972DF" w:rsidRPr="00641FAB" w:rsidRDefault="005972DF" w:rsidP="005972DF">
      <w:pPr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>Учебная практика проходит  в учебных лабораториях.</w:t>
      </w:r>
    </w:p>
    <w:p w:rsidR="005972DF" w:rsidRPr="00641FAB" w:rsidRDefault="005972DF" w:rsidP="005972DF">
      <w:pPr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>Производственная практика осуществляется на предприятиях села и Республики</w:t>
      </w:r>
      <w:proofErr w:type="gramStart"/>
      <w:r w:rsidRPr="00641FAB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641F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72DF" w:rsidRPr="00641FAB" w:rsidRDefault="005972DF" w:rsidP="005972DF">
      <w:pPr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>Консультации проводятся в форме индивидуальных, групповых занятий.</w:t>
      </w:r>
    </w:p>
    <w:p w:rsidR="005972DF" w:rsidRPr="00A63831" w:rsidRDefault="005972DF" w:rsidP="005972D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63831">
        <w:rPr>
          <w:rFonts w:ascii="Times New Roman" w:hAnsi="Times New Roman" w:cs="Times New Roman"/>
          <w:b/>
          <w:sz w:val="28"/>
          <w:szCs w:val="28"/>
        </w:rPr>
        <w:t>4.4. Кадровое обеспечение образовательного процесса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5972DF" w:rsidRDefault="005972DF" w:rsidP="005972DF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641FAB">
        <w:rPr>
          <w:rFonts w:ascii="Times New Roman" w:hAnsi="Times New Roman" w:cs="Times New Roman"/>
          <w:sz w:val="28"/>
          <w:szCs w:val="28"/>
        </w:rPr>
        <w:t xml:space="preserve">Реализация профессионального модуля обеспечивается  педагогическими  кадрами, имеющими высшее образование, соответствующее профилю модуля  ПМ .02. « Ведение источников формирования  имущества, выполнение работ по инвентаризации имущества  и финансовых обязательств организации » и специальности 38.02.01. « Экономика и бухгалтерский учет </w:t>
      </w:r>
      <w:proofErr w:type="gramStart"/>
      <w:r w:rsidRPr="00641FAB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641FAB">
        <w:rPr>
          <w:rFonts w:ascii="Times New Roman" w:hAnsi="Times New Roman" w:cs="Times New Roman"/>
          <w:sz w:val="28"/>
          <w:szCs w:val="28"/>
        </w:rPr>
        <w:t xml:space="preserve">по отраслям) ». Опыт деятельности  в организациях  соответствующей </w:t>
      </w:r>
      <w:r w:rsidRPr="00641FAB">
        <w:rPr>
          <w:rFonts w:ascii="Times New Roman" w:hAnsi="Times New Roman" w:cs="Times New Roman"/>
          <w:sz w:val="28"/>
          <w:szCs w:val="28"/>
        </w:rPr>
        <w:lastRenderedPageBreak/>
        <w:t>профессиональной сферы  является обязательным для преподавателей модуля. Требования к  квалификации</w:t>
      </w:r>
      <w:r>
        <w:rPr>
          <w:rFonts w:ascii="Times New Roman" w:hAnsi="Times New Roman" w:cs="Times New Roman"/>
          <w:sz w:val="32"/>
          <w:szCs w:val="32"/>
        </w:rPr>
        <w:t xml:space="preserve"> педагогических кадров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осуществляющих руководство практикой. </w:t>
      </w:r>
    </w:p>
    <w:p w:rsidR="005972DF" w:rsidRDefault="005972DF" w:rsidP="005972D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 xml:space="preserve">Педагогический состав: дипломированные специалисты преподаватели междисциплинарных курсов,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1FAB">
        <w:rPr>
          <w:rFonts w:ascii="Times New Roman" w:hAnsi="Times New Roman" w:cs="Times New Roman"/>
          <w:sz w:val="28"/>
          <w:szCs w:val="28"/>
        </w:rPr>
        <w:t xml:space="preserve">а также </w:t>
      </w:r>
      <w:proofErr w:type="spellStart"/>
      <w:r w:rsidRPr="00641FAB">
        <w:rPr>
          <w:rFonts w:ascii="Times New Roman" w:hAnsi="Times New Roman" w:cs="Times New Roman"/>
          <w:sz w:val="28"/>
          <w:szCs w:val="28"/>
        </w:rPr>
        <w:t>общепрофессионаьных</w:t>
      </w:r>
      <w:proofErr w:type="spellEnd"/>
      <w:r w:rsidRPr="00641FAB">
        <w:rPr>
          <w:rFonts w:ascii="Times New Roman" w:hAnsi="Times New Roman" w:cs="Times New Roman"/>
          <w:sz w:val="28"/>
          <w:szCs w:val="28"/>
        </w:rPr>
        <w:t xml:space="preserve"> дисциплин: </w:t>
      </w:r>
    </w:p>
    <w:p w:rsidR="005972DF" w:rsidRPr="00641FAB" w:rsidRDefault="005972DF" w:rsidP="005972D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1FAB">
        <w:rPr>
          <w:rFonts w:ascii="Times New Roman" w:hAnsi="Times New Roman" w:cs="Times New Roman"/>
          <w:sz w:val="28"/>
          <w:szCs w:val="28"/>
        </w:rPr>
        <w:t>« Основы бухгалтерского учета», « Аудит», « Экономика организации», « Налоги и налогообложение», « Информационные технологии в профессиональной деятельности»</w:t>
      </w:r>
    </w:p>
    <w:p w:rsidR="005972DF" w:rsidRPr="00641FAB" w:rsidRDefault="005972DF" w:rsidP="005972D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972DF" w:rsidRDefault="005972DF" w:rsidP="005972DF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5972DF" w:rsidRDefault="005972DF" w:rsidP="005972DF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5972DF" w:rsidRPr="00EA1F87" w:rsidRDefault="005972DF" w:rsidP="005972DF">
      <w:pPr>
        <w:rPr>
          <w:rFonts w:ascii="Times New Roman" w:hAnsi="Times New Roman" w:cs="Times New Roman"/>
          <w:b/>
          <w:sz w:val="28"/>
          <w:szCs w:val="28"/>
        </w:rPr>
      </w:pPr>
      <w:r w:rsidRPr="00EA1F87">
        <w:rPr>
          <w:rFonts w:ascii="Times New Roman" w:hAnsi="Times New Roman" w:cs="Times New Roman"/>
          <w:b/>
          <w:sz w:val="28"/>
          <w:szCs w:val="28"/>
        </w:rPr>
        <w:t>5 . К</w:t>
      </w:r>
      <w:r>
        <w:rPr>
          <w:rFonts w:ascii="Times New Roman" w:hAnsi="Times New Roman" w:cs="Times New Roman"/>
          <w:b/>
          <w:sz w:val="28"/>
          <w:szCs w:val="28"/>
        </w:rPr>
        <w:t>ОНТРОЛЬ И ОЦЕНКА  РЕЗУЬТАТОВ ОСВОЕНИЯ ПРОФЕССИОНАЛЬНОГО МОДУЛЯ</w:t>
      </w:r>
    </w:p>
    <w:tbl>
      <w:tblPr>
        <w:tblStyle w:val="a9"/>
        <w:tblpPr w:leftFromText="180" w:rightFromText="180" w:vertAnchor="text" w:horzAnchor="margin" w:tblpXSpec="center" w:tblpY="57"/>
        <w:tblW w:w="14567" w:type="dxa"/>
        <w:tblLook w:val="04A0" w:firstRow="1" w:lastRow="0" w:firstColumn="1" w:lastColumn="0" w:noHBand="0" w:noVBand="1"/>
      </w:tblPr>
      <w:tblGrid>
        <w:gridCol w:w="3811"/>
        <w:gridCol w:w="5896"/>
        <w:gridCol w:w="4860"/>
      </w:tblGrid>
      <w:tr w:rsidR="005972DF" w:rsidRPr="005E1083" w:rsidTr="005A76E3">
        <w:tc>
          <w:tcPr>
            <w:tcW w:w="3811" w:type="dxa"/>
          </w:tcPr>
          <w:p w:rsidR="005972DF" w:rsidRPr="005E1083" w:rsidRDefault="005972DF" w:rsidP="005A76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083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(освоенные профессиональные компетенции) </w:t>
            </w:r>
          </w:p>
        </w:tc>
        <w:tc>
          <w:tcPr>
            <w:tcW w:w="5896" w:type="dxa"/>
          </w:tcPr>
          <w:p w:rsidR="005972DF" w:rsidRPr="005E1083" w:rsidRDefault="005972DF" w:rsidP="005A76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083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показатели оценка результата </w:t>
            </w:r>
          </w:p>
        </w:tc>
        <w:tc>
          <w:tcPr>
            <w:tcW w:w="4860" w:type="dxa"/>
          </w:tcPr>
          <w:p w:rsidR="005972DF" w:rsidRPr="005E1083" w:rsidRDefault="005972DF" w:rsidP="005A76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083">
              <w:rPr>
                <w:rFonts w:ascii="Times New Roman" w:hAnsi="Times New Roman" w:cs="Times New Roman"/>
                <w:sz w:val="24"/>
                <w:szCs w:val="24"/>
              </w:rPr>
              <w:t>Формы и методы контроля и оценка</w:t>
            </w:r>
          </w:p>
          <w:p w:rsidR="005972DF" w:rsidRPr="005E1083" w:rsidRDefault="005972DF" w:rsidP="005A76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2DF" w:rsidRPr="005E1083" w:rsidTr="005A76E3">
        <w:tc>
          <w:tcPr>
            <w:tcW w:w="3811" w:type="dxa"/>
          </w:tcPr>
          <w:p w:rsidR="005972DF" w:rsidRPr="005E1083" w:rsidRDefault="005972DF" w:rsidP="005A76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083">
              <w:rPr>
                <w:rFonts w:ascii="Times New Roman" w:hAnsi="Times New Roman" w:cs="Times New Roman"/>
                <w:sz w:val="24"/>
                <w:szCs w:val="24"/>
              </w:rPr>
              <w:t>ПК4.1.</w:t>
            </w:r>
          </w:p>
          <w:p w:rsidR="005972DF" w:rsidRPr="005E1083" w:rsidRDefault="005972DF" w:rsidP="005A76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083">
              <w:rPr>
                <w:rFonts w:ascii="Times New Roman" w:hAnsi="Times New Roman" w:cs="Times New Roman"/>
                <w:sz w:val="24"/>
                <w:szCs w:val="24"/>
              </w:rPr>
              <w:t xml:space="preserve">Отражение нарастающим итогом на счетах бухгалтерского учета имущественное финансовое положение организации, определять результаты хозяйственной деятельности за отчётный период, </w:t>
            </w:r>
          </w:p>
        </w:tc>
        <w:tc>
          <w:tcPr>
            <w:tcW w:w="5896" w:type="dxa"/>
          </w:tcPr>
          <w:p w:rsidR="005972DF" w:rsidRPr="005E1083" w:rsidRDefault="005972DF" w:rsidP="005A76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083">
              <w:rPr>
                <w:rFonts w:ascii="Times New Roman" w:hAnsi="Times New Roman" w:cs="Times New Roman"/>
                <w:sz w:val="24"/>
                <w:szCs w:val="24"/>
              </w:rPr>
              <w:t xml:space="preserve"> Знать механизм отражения нарастающим итогом на счетах бухгалтерского учета данных имущественного и финансового положения организации за отчетный период и порядок составления шахматной таблицы и </w:t>
            </w:r>
            <w:proofErr w:type="spellStart"/>
            <w:r w:rsidRPr="005E1083">
              <w:rPr>
                <w:rFonts w:ascii="Times New Roman" w:hAnsi="Times New Roman" w:cs="Times New Roman"/>
                <w:sz w:val="24"/>
                <w:szCs w:val="24"/>
              </w:rPr>
              <w:t>оборотно</w:t>
            </w:r>
            <w:proofErr w:type="spellEnd"/>
            <w:r w:rsidRPr="005E1083">
              <w:rPr>
                <w:rFonts w:ascii="Times New Roman" w:hAnsi="Times New Roman" w:cs="Times New Roman"/>
                <w:sz w:val="24"/>
                <w:szCs w:val="24"/>
              </w:rPr>
              <w:t>-сальдовой ведомости</w:t>
            </w:r>
            <w:proofErr w:type="gramStart"/>
            <w:r w:rsidRPr="005E1083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5972DF" w:rsidRPr="005E1083" w:rsidRDefault="005972DF" w:rsidP="005A76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083">
              <w:rPr>
                <w:rFonts w:ascii="Times New Roman" w:hAnsi="Times New Roman" w:cs="Times New Roman"/>
                <w:sz w:val="24"/>
                <w:szCs w:val="24"/>
              </w:rPr>
              <w:t xml:space="preserve">Уметь выбирать методы общения информации о хозяйственных операциях организации за отчетный период и методы определения результатов хозяйственной деятельности за отчетный период.  </w:t>
            </w:r>
          </w:p>
        </w:tc>
        <w:tc>
          <w:tcPr>
            <w:tcW w:w="4860" w:type="dxa"/>
          </w:tcPr>
          <w:p w:rsidR="005972DF" w:rsidRPr="005E1083" w:rsidRDefault="005972DF" w:rsidP="005A76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083">
              <w:rPr>
                <w:rFonts w:ascii="Times New Roman" w:hAnsi="Times New Roman" w:cs="Times New Roman"/>
                <w:sz w:val="24"/>
                <w:szCs w:val="24"/>
              </w:rPr>
              <w:t>Комплексное практическое задание.</w:t>
            </w:r>
          </w:p>
        </w:tc>
      </w:tr>
      <w:tr w:rsidR="005972DF" w:rsidRPr="005E1083" w:rsidTr="005A76E3">
        <w:tc>
          <w:tcPr>
            <w:tcW w:w="3811" w:type="dxa"/>
          </w:tcPr>
          <w:p w:rsidR="005972DF" w:rsidRPr="005E1083" w:rsidRDefault="005972DF" w:rsidP="005A76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083">
              <w:rPr>
                <w:rFonts w:ascii="Times New Roman" w:hAnsi="Times New Roman" w:cs="Times New Roman"/>
                <w:sz w:val="24"/>
                <w:szCs w:val="24"/>
              </w:rPr>
              <w:t>П.К 4.2</w:t>
            </w:r>
          </w:p>
          <w:p w:rsidR="005972DF" w:rsidRPr="005E1083" w:rsidRDefault="005972DF" w:rsidP="005A76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083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Составлять формы бухгалтерской отчетности в установленные </w:t>
            </w:r>
            <w:r w:rsidRPr="005E10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законодательством сроки.</w:t>
            </w:r>
          </w:p>
        </w:tc>
        <w:tc>
          <w:tcPr>
            <w:tcW w:w="5896" w:type="dxa"/>
          </w:tcPr>
          <w:p w:rsidR="005972DF" w:rsidRPr="005E1083" w:rsidRDefault="005972DF" w:rsidP="005A76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0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Знать </w:t>
            </w:r>
            <w:proofErr w:type="gramStart"/>
            <w:r w:rsidRPr="005E1083">
              <w:rPr>
                <w:rFonts w:ascii="Times New Roman" w:hAnsi="Times New Roman" w:cs="Times New Roman"/>
                <w:sz w:val="24"/>
                <w:szCs w:val="24"/>
              </w:rPr>
              <w:t>нормативное-правовые</w:t>
            </w:r>
            <w:proofErr w:type="gramEnd"/>
            <w:r w:rsidRPr="005E1083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документы регламентирующие составление бухгалтерской отчетности. </w:t>
            </w:r>
          </w:p>
          <w:p w:rsidR="005972DF" w:rsidRPr="005E1083" w:rsidRDefault="005972DF" w:rsidP="005A76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E10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Уметь составлять и оформлять бухгалтерскую отчетность как единую систему данных об имущественное и финансовом положение организации на основании требований к бухгалтерской отчетности организации восстановленные</w:t>
            </w:r>
            <w:proofErr w:type="gramEnd"/>
          </w:p>
        </w:tc>
        <w:tc>
          <w:tcPr>
            <w:tcW w:w="4860" w:type="dxa"/>
          </w:tcPr>
          <w:p w:rsidR="005972DF" w:rsidRPr="005E1083" w:rsidRDefault="005972DF" w:rsidP="005A76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0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Комплексное практическое задание.</w:t>
            </w:r>
          </w:p>
        </w:tc>
      </w:tr>
      <w:tr w:rsidR="005972DF" w:rsidRPr="005E1083" w:rsidTr="005A76E3">
        <w:tc>
          <w:tcPr>
            <w:tcW w:w="3811" w:type="dxa"/>
          </w:tcPr>
          <w:p w:rsidR="005972DF" w:rsidRPr="005E1083" w:rsidRDefault="005972DF" w:rsidP="005A76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0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П.К.4.3 </w:t>
            </w:r>
          </w:p>
          <w:p w:rsidR="005972DF" w:rsidRPr="005E1083" w:rsidRDefault="005972DF" w:rsidP="005A76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083">
              <w:rPr>
                <w:rFonts w:ascii="Times New Roman" w:hAnsi="Times New Roman" w:cs="Times New Roman"/>
                <w:sz w:val="24"/>
                <w:szCs w:val="24"/>
              </w:rPr>
              <w:t>Составлять налоговые декларации по налогам и сборам в бюджет</w:t>
            </w:r>
            <w:proofErr w:type="gramStart"/>
            <w:r w:rsidRPr="005E1083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5E1083">
              <w:rPr>
                <w:rFonts w:ascii="Times New Roman" w:hAnsi="Times New Roman" w:cs="Times New Roman"/>
                <w:sz w:val="24"/>
                <w:szCs w:val="24"/>
              </w:rPr>
              <w:t xml:space="preserve">расчеты по начисленным уплаченным страховым взносам во внебюджетные фонды и формы статистической отчетности в установленные законодательством сроки.  </w:t>
            </w:r>
          </w:p>
          <w:p w:rsidR="005972DF" w:rsidRPr="005E1083" w:rsidRDefault="005972DF" w:rsidP="005A76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6" w:type="dxa"/>
          </w:tcPr>
          <w:p w:rsidR="005972DF" w:rsidRPr="005E1083" w:rsidRDefault="005972DF" w:rsidP="005A76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E1083">
              <w:rPr>
                <w:rFonts w:ascii="Times New Roman" w:hAnsi="Times New Roman" w:cs="Times New Roman"/>
                <w:sz w:val="24"/>
                <w:szCs w:val="24"/>
              </w:rPr>
              <w:t>Знать формы налоговых деклараций по налогам и сборам в бюджет и инструкции по их заполнению, форму расчетов по страховым взносам и инструкцию по заполнению, форму статистической отчетности и  инструкцию по ее заполнению, сроки представления налоговых деклараций в государственные налоговые органы, внебюджетные фонды и государственные органы статистики, содержание новых форм налоговых деклараций по налогам и сборам и новых инструкций по их</w:t>
            </w:r>
            <w:proofErr w:type="gramEnd"/>
            <w:r w:rsidRPr="005E1083">
              <w:rPr>
                <w:rFonts w:ascii="Times New Roman" w:hAnsi="Times New Roman" w:cs="Times New Roman"/>
                <w:sz w:val="24"/>
                <w:szCs w:val="24"/>
              </w:rPr>
              <w:t xml:space="preserve"> заполнению. </w:t>
            </w:r>
          </w:p>
          <w:p w:rsidR="005972DF" w:rsidRPr="005E1083" w:rsidRDefault="005972DF" w:rsidP="005A76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083">
              <w:rPr>
                <w:rFonts w:ascii="Times New Roman" w:hAnsi="Times New Roman" w:cs="Times New Roman"/>
                <w:sz w:val="24"/>
                <w:szCs w:val="24"/>
              </w:rPr>
              <w:t xml:space="preserve">Уметь составлять и оформлять налоговые декларации по налогам и сборам в бюджет, расчеты по начисленным и уплаченным страховым взносам во внебюджетные фонды и формы статистической отчетности  </w:t>
            </w:r>
            <w:proofErr w:type="spellStart"/>
            <w:r w:rsidRPr="005E1083">
              <w:rPr>
                <w:rFonts w:ascii="Times New Roman" w:hAnsi="Times New Roman" w:cs="Times New Roman"/>
                <w:sz w:val="24"/>
                <w:szCs w:val="24"/>
              </w:rPr>
              <w:t>вустановленным</w:t>
            </w:r>
            <w:proofErr w:type="spellEnd"/>
            <w:r w:rsidRPr="005E1083">
              <w:rPr>
                <w:rFonts w:ascii="Times New Roman" w:hAnsi="Times New Roman" w:cs="Times New Roman"/>
                <w:sz w:val="24"/>
                <w:szCs w:val="24"/>
              </w:rPr>
              <w:t xml:space="preserve"> законодательством сроки.</w:t>
            </w:r>
          </w:p>
          <w:p w:rsidR="005972DF" w:rsidRPr="005E1083" w:rsidRDefault="005972DF" w:rsidP="005A76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5972DF" w:rsidRPr="005E1083" w:rsidRDefault="005972DF" w:rsidP="005A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083">
              <w:rPr>
                <w:rFonts w:ascii="Times New Roman" w:hAnsi="Times New Roman" w:cs="Times New Roman"/>
                <w:sz w:val="24"/>
                <w:szCs w:val="24"/>
              </w:rPr>
              <w:t>Комплексное практическое задание.</w:t>
            </w:r>
          </w:p>
        </w:tc>
      </w:tr>
    </w:tbl>
    <w:p w:rsidR="00B834AF" w:rsidRDefault="00B834AF" w:rsidP="00CD7156">
      <w:pPr>
        <w:rPr>
          <w:rFonts w:ascii="Times New Roman" w:hAnsi="Times New Roman" w:cs="Times New Roman"/>
          <w:sz w:val="28"/>
          <w:szCs w:val="28"/>
        </w:rPr>
      </w:pPr>
    </w:p>
    <w:p w:rsidR="00B834AF" w:rsidRDefault="00B834AF" w:rsidP="00CD7156">
      <w:pPr>
        <w:rPr>
          <w:rFonts w:ascii="Times New Roman" w:hAnsi="Times New Roman" w:cs="Times New Roman"/>
          <w:sz w:val="28"/>
          <w:szCs w:val="28"/>
        </w:rPr>
      </w:pPr>
    </w:p>
    <w:p w:rsidR="00B834AF" w:rsidRDefault="00B834AF" w:rsidP="00CD7156">
      <w:pPr>
        <w:rPr>
          <w:rFonts w:ascii="Times New Roman" w:hAnsi="Times New Roman" w:cs="Times New Roman"/>
          <w:sz w:val="28"/>
          <w:szCs w:val="28"/>
        </w:rPr>
      </w:pPr>
    </w:p>
    <w:p w:rsidR="00B834AF" w:rsidRDefault="00B834AF" w:rsidP="00CD7156">
      <w:pPr>
        <w:rPr>
          <w:rFonts w:ascii="Times New Roman" w:hAnsi="Times New Roman" w:cs="Times New Roman"/>
          <w:sz w:val="28"/>
          <w:szCs w:val="28"/>
        </w:rPr>
      </w:pPr>
    </w:p>
    <w:p w:rsidR="00B834AF" w:rsidRDefault="00B834AF" w:rsidP="00CD7156">
      <w:pPr>
        <w:rPr>
          <w:rFonts w:ascii="Times New Roman" w:hAnsi="Times New Roman" w:cs="Times New Roman"/>
          <w:sz w:val="28"/>
          <w:szCs w:val="28"/>
        </w:rPr>
      </w:pPr>
    </w:p>
    <w:p w:rsidR="00B834AF" w:rsidRDefault="00B834AF" w:rsidP="00CD7156">
      <w:pPr>
        <w:rPr>
          <w:rFonts w:ascii="Times New Roman" w:hAnsi="Times New Roman" w:cs="Times New Roman"/>
          <w:sz w:val="28"/>
          <w:szCs w:val="28"/>
        </w:rPr>
      </w:pPr>
    </w:p>
    <w:p w:rsidR="00B834AF" w:rsidRDefault="00B834AF" w:rsidP="00CD7156">
      <w:pPr>
        <w:rPr>
          <w:rFonts w:ascii="Times New Roman" w:hAnsi="Times New Roman" w:cs="Times New Roman"/>
          <w:sz w:val="28"/>
          <w:szCs w:val="28"/>
        </w:rPr>
      </w:pPr>
    </w:p>
    <w:p w:rsidR="00B834AF" w:rsidRDefault="00B834AF" w:rsidP="00CD7156">
      <w:pPr>
        <w:rPr>
          <w:rFonts w:ascii="Times New Roman" w:hAnsi="Times New Roman" w:cs="Times New Roman"/>
          <w:sz w:val="28"/>
          <w:szCs w:val="28"/>
        </w:rPr>
      </w:pPr>
    </w:p>
    <w:p w:rsidR="00B834AF" w:rsidRDefault="00B834AF" w:rsidP="00CD7156">
      <w:pPr>
        <w:rPr>
          <w:rFonts w:ascii="Times New Roman" w:hAnsi="Times New Roman" w:cs="Times New Roman"/>
          <w:sz w:val="28"/>
          <w:szCs w:val="28"/>
        </w:rPr>
      </w:pPr>
    </w:p>
    <w:p w:rsidR="00B834AF" w:rsidRDefault="00B834AF" w:rsidP="00CD7156">
      <w:pPr>
        <w:rPr>
          <w:rFonts w:ascii="Times New Roman" w:hAnsi="Times New Roman" w:cs="Times New Roman"/>
          <w:sz w:val="28"/>
          <w:szCs w:val="28"/>
        </w:rPr>
      </w:pPr>
    </w:p>
    <w:p w:rsidR="00B834AF" w:rsidRPr="00641FAB" w:rsidRDefault="00B834AF" w:rsidP="00CD7156">
      <w:pPr>
        <w:rPr>
          <w:rFonts w:ascii="Times New Roman" w:hAnsi="Times New Roman" w:cs="Times New Roman"/>
          <w:sz w:val="28"/>
          <w:szCs w:val="28"/>
        </w:rPr>
      </w:pPr>
    </w:p>
    <w:p w:rsidR="00B834AF" w:rsidRDefault="00B834AF" w:rsidP="0043354A">
      <w:pPr>
        <w:ind w:hanging="284"/>
        <w:rPr>
          <w:rFonts w:ascii="Times New Roman" w:hAnsi="Times New Roman" w:cs="Times New Roman"/>
          <w:b/>
          <w:sz w:val="28"/>
          <w:szCs w:val="28"/>
        </w:rPr>
        <w:sectPr w:rsidR="00B834AF" w:rsidSect="00B834AF">
          <w:headerReference w:type="default" r:id="rId12"/>
          <w:pgSz w:w="16838" w:h="11906" w:orient="landscape"/>
          <w:pgMar w:top="851" w:right="1843" w:bottom="1701" w:left="992" w:header="709" w:footer="709" w:gutter="0"/>
          <w:cols w:space="708"/>
          <w:docGrid w:linePitch="360"/>
        </w:sectPr>
      </w:pPr>
    </w:p>
    <w:p w:rsidR="00325BE1" w:rsidRPr="00641FAB" w:rsidRDefault="00387123" w:rsidP="005972DF">
      <w:pPr>
        <w:ind w:hanging="284"/>
        <w:rPr>
          <w:rFonts w:ascii="Times New Roman" w:hAnsi="Times New Roman" w:cs="Times New Roman"/>
          <w:sz w:val="28"/>
          <w:szCs w:val="28"/>
        </w:rPr>
      </w:pPr>
      <w:r w:rsidRPr="0023419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</w:p>
    <w:p w:rsidR="00665F9A" w:rsidRDefault="00665F9A" w:rsidP="00387123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A63831" w:rsidRDefault="00A63831" w:rsidP="00387123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A63831" w:rsidRDefault="00A63831" w:rsidP="00387123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FE7F41" w:rsidRPr="002536F2" w:rsidRDefault="00FE7F41" w:rsidP="002536F2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FE7F41" w:rsidRPr="002536F2" w:rsidSect="00B834AF">
      <w:pgSz w:w="11906" w:h="16838"/>
      <w:pgMar w:top="992" w:right="851" w:bottom="184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110E" w:rsidRDefault="009A110E" w:rsidP="008A5463">
      <w:pPr>
        <w:spacing w:after="0" w:line="240" w:lineRule="auto"/>
      </w:pPr>
      <w:r>
        <w:separator/>
      </w:r>
    </w:p>
  </w:endnote>
  <w:endnote w:type="continuationSeparator" w:id="0">
    <w:p w:rsidR="009A110E" w:rsidRDefault="009A110E" w:rsidP="008A5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60F5" w:rsidRDefault="009F60F5" w:rsidP="00762CD1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9F60F5" w:rsidRDefault="009F60F5" w:rsidP="00762CD1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60F5" w:rsidRDefault="009F60F5" w:rsidP="00762CD1">
    <w:pPr>
      <w:pStyle w:val="a6"/>
      <w:framePr w:wrap="around" w:vAnchor="text" w:hAnchor="margin" w:xAlign="right" w:y="1"/>
      <w:rPr>
        <w:rStyle w:val="a8"/>
      </w:rPr>
    </w:pPr>
  </w:p>
  <w:p w:rsidR="009F60F5" w:rsidRDefault="009F60F5" w:rsidP="00762CD1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110E" w:rsidRDefault="009A110E" w:rsidP="008A5463">
      <w:pPr>
        <w:spacing w:after="0" w:line="240" w:lineRule="auto"/>
      </w:pPr>
      <w:r>
        <w:separator/>
      </w:r>
    </w:p>
  </w:footnote>
  <w:footnote w:type="continuationSeparator" w:id="0">
    <w:p w:rsidR="009A110E" w:rsidRDefault="009A110E" w:rsidP="008A54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60F5" w:rsidRPr="008A5463" w:rsidRDefault="009F60F5">
    <w:pPr>
      <w:pStyle w:val="a4"/>
      <w:rPr>
        <w:lang w:val="en-US"/>
      </w:rPr>
    </w:pPr>
    <w:r>
      <w:rPr>
        <w:lang w:val="en-US"/>
      </w:rPr>
      <w:t>``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B0E9A"/>
    <w:multiLevelType w:val="hybridMultilevel"/>
    <w:tmpl w:val="F1EC6C9A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232671"/>
    <w:multiLevelType w:val="hybridMultilevel"/>
    <w:tmpl w:val="06C03E70"/>
    <w:lvl w:ilvl="0" w:tplc="6ED0B2DA">
      <w:start w:val="1"/>
      <w:numFmt w:val="bullet"/>
      <w:lvlText w:val=""/>
      <w:lvlJc w:val="left"/>
      <w:pPr>
        <w:ind w:left="36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228079E"/>
    <w:multiLevelType w:val="hybridMultilevel"/>
    <w:tmpl w:val="9AC045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C42F8D"/>
    <w:multiLevelType w:val="hybridMultilevel"/>
    <w:tmpl w:val="C51EB9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C37CC9"/>
    <w:multiLevelType w:val="hybridMultilevel"/>
    <w:tmpl w:val="2048F5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9F11EB"/>
    <w:multiLevelType w:val="hybridMultilevel"/>
    <w:tmpl w:val="A9C433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C02611"/>
    <w:multiLevelType w:val="multilevel"/>
    <w:tmpl w:val="836096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1"/>
  </w:num>
  <w:num w:numId="5">
    <w:abstractNumId w:val="0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156"/>
    <w:rsid w:val="000122E7"/>
    <w:rsid w:val="00015791"/>
    <w:rsid w:val="00081C35"/>
    <w:rsid w:val="000828DA"/>
    <w:rsid w:val="000845CA"/>
    <w:rsid w:val="000A44F7"/>
    <w:rsid w:val="00140595"/>
    <w:rsid w:val="00154D18"/>
    <w:rsid w:val="00155A72"/>
    <w:rsid w:val="001862D3"/>
    <w:rsid w:val="00191925"/>
    <w:rsid w:val="001D4386"/>
    <w:rsid w:val="001F7425"/>
    <w:rsid w:val="002135C9"/>
    <w:rsid w:val="00230901"/>
    <w:rsid w:val="00234196"/>
    <w:rsid w:val="002536F2"/>
    <w:rsid w:val="00265B5A"/>
    <w:rsid w:val="002715CE"/>
    <w:rsid w:val="00275591"/>
    <w:rsid w:val="002836ED"/>
    <w:rsid w:val="002A750D"/>
    <w:rsid w:val="002F2655"/>
    <w:rsid w:val="00301A74"/>
    <w:rsid w:val="00325BE1"/>
    <w:rsid w:val="00387123"/>
    <w:rsid w:val="003B42AA"/>
    <w:rsid w:val="003E6E3F"/>
    <w:rsid w:val="00403653"/>
    <w:rsid w:val="0043354A"/>
    <w:rsid w:val="00486DD6"/>
    <w:rsid w:val="004C751B"/>
    <w:rsid w:val="00552D1A"/>
    <w:rsid w:val="00554082"/>
    <w:rsid w:val="00576154"/>
    <w:rsid w:val="00577C1F"/>
    <w:rsid w:val="005972DF"/>
    <w:rsid w:val="006000E0"/>
    <w:rsid w:val="00600488"/>
    <w:rsid w:val="00622DB7"/>
    <w:rsid w:val="00636533"/>
    <w:rsid w:val="00641FAB"/>
    <w:rsid w:val="00665F9A"/>
    <w:rsid w:val="00684938"/>
    <w:rsid w:val="00687643"/>
    <w:rsid w:val="0069645F"/>
    <w:rsid w:val="006B6404"/>
    <w:rsid w:val="006F095C"/>
    <w:rsid w:val="007138A1"/>
    <w:rsid w:val="0073000F"/>
    <w:rsid w:val="00746B9B"/>
    <w:rsid w:val="00750E6F"/>
    <w:rsid w:val="00762CD1"/>
    <w:rsid w:val="007B6AD6"/>
    <w:rsid w:val="007D0619"/>
    <w:rsid w:val="007D58E6"/>
    <w:rsid w:val="007F4159"/>
    <w:rsid w:val="0080191A"/>
    <w:rsid w:val="0080455F"/>
    <w:rsid w:val="0081049B"/>
    <w:rsid w:val="00840815"/>
    <w:rsid w:val="008A5463"/>
    <w:rsid w:val="008C6F11"/>
    <w:rsid w:val="008D20BE"/>
    <w:rsid w:val="008E228B"/>
    <w:rsid w:val="0090710D"/>
    <w:rsid w:val="00916230"/>
    <w:rsid w:val="0099525C"/>
    <w:rsid w:val="009A110E"/>
    <w:rsid w:val="009B73DD"/>
    <w:rsid w:val="009D4813"/>
    <w:rsid w:val="009E7F14"/>
    <w:rsid w:val="009F60F5"/>
    <w:rsid w:val="00A26324"/>
    <w:rsid w:val="00A4304A"/>
    <w:rsid w:val="00A624C0"/>
    <w:rsid w:val="00A62816"/>
    <w:rsid w:val="00A63831"/>
    <w:rsid w:val="00A91F80"/>
    <w:rsid w:val="00AA6410"/>
    <w:rsid w:val="00AB6436"/>
    <w:rsid w:val="00AD02C6"/>
    <w:rsid w:val="00B21096"/>
    <w:rsid w:val="00B512F0"/>
    <w:rsid w:val="00B54CF6"/>
    <w:rsid w:val="00B834AF"/>
    <w:rsid w:val="00B84C43"/>
    <w:rsid w:val="00C402C5"/>
    <w:rsid w:val="00CA4BE8"/>
    <w:rsid w:val="00CB1ADE"/>
    <w:rsid w:val="00CC693E"/>
    <w:rsid w:val="00CD7156"/>
    <w:rsid w:val="00CE591D"/>
    <w:rsid w:val="00D52690"/>
    <w:rsid w:val="00D62DBD"/>
    <w:rsid w:val="00DA42D8"/>
    <w:rsid w:val="00DD7E21"/>
    <w:rsid w:val="00DE4124"/>
    <w:rsid w:val="00DF4C53"/>
    <w:rsid w:val="00E665E3"/>
    <w:rsid w:val="00EA4AD1"/>
    <w:rsid w:val="00ED0874"/>
    <w:rsid w:val="00EE63AE"/>
    <w:rsid w:val="00F24FF2"/>
    <w:rsid w:val="00F31B88"/>
    <w:rsid w:val="00F61CCC"/>
    <w:rsid w:val="00FB57BB"/>
    <w:rsid w:val="00FE7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63AE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8A54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A5463"/>
  </w:style>
  <w:style w:type="paragraph" w:styleId="a6">
    <w:name w:val="footer"/>
    <w:basedOn w:val="a"/>
    <w:link w:val="a7"/>
    <w:unhideWhenUsed/>
    <w:rsid w:val="008A54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A5463"/>
  </w:style>
  <w:style w:type="character" w:styleId="a8">
    <w:name w:val="page number"/>
    <w:basedOn w:val="a0"/>
    <w:rsid w:val="00CC693E"/>
  </w:style>
  <w:style w:type="table" w:styleId="a9">
    <w:name w:val="Table Grid"/>
    <w:basedOn w:val="a1"/>
    <w:uiPriority w:val="59"/>
    <w:rsid w:val="00B834A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rsid w:val="009F60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Список 21"/>
    <w:basedOn w:val="a"/>
    <w:rsid w:val="009F60F5"/>
    <w:pPr>
      <w:suppressAutoHyphens/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Balloon Text"/>
    <w:basedOn w:val="a"/>
    <w:link w:val="ac"/>
    <w:uiPriority w:val="99"/>
    <w:semiHidden/>
    <w:unhideWhenUsed/>
    <w:rsid w:val="00155A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55A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63AE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8A54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A5463"/>
  </w:style>
  <w:style w:type="paragraph" w:styleId="a6">
    <w:name w:val="footer"/>
    <w:basedOn w:val="a"/>
    <w:link w:val="a7"/>
    <w:unhideWhenUsed/>
    <w:rsid w:val="008A54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A5463"/>
  </w:style>
  <w:style w:type="character" w:styleId="a8">
    <w:name w:val="page number"/>
    <w:basedOn w:val="a0"/>
    <w:rsid w:val="00CC693E"/>
  </w:style>
  <w:style w:type="table" w:styleId="a9">
    <w:name w:val="Table Grid"/>
    <w:basedOn w:val="a1"/>
    <w:uiPriority w:val="59"/>
    <w:rsid w:val="00B834A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rsid w:val="009F60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Список 21"/>
    <w:basedOn w:val="a"/>
    <w:rsid w:val="009F60F5"/>
    <w:pPr>
      <w:suppressAutoHyphens/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Balloon Text"/>
    <w:basedOn w:val="a"/>
    <w:link w:val="ac"/>
    <w:uiPriority w:val="99"/>
    <w:semiHidden/>
    <w:unhideWhenUsed/>
    <w:rsid w:val="00155A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55A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6693B1-F72D-4978-AA03-3A93BF44F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3694</Words>
  <Characters>21058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1224</dc:creator>
  <cp:lastModifiedBy>I</cp:lastModifiedBy>
  <cp:revision>3</cp:revision>
  <cp:lastPrinted>2020-03-22T11:50:00Z</cp:lastPrinted>
  <dcterms:created xsi:type="dcterms:W3CDTF">2024-11-20T12:29:00Z</dcterms:created>
  <dcterms:modified xsi:type="dcterms:W3CDTF">2024-12-12T09:47:00Z</dcterms:modified>
</cp:coreProperties>
</file>